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D2F4" w14:textId="3A61E29A" w:rsidR="00AD39FA" w:rsidRPr="0085668F" w:rsidRDefault="00AD39FA" w:rsidP="00AD39FA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85668F">
        <w:rPr>
          <w:rFonts w:ascii="Tahoma" w:eastAsia="Tahoma" w:hAnsi="Tahoma" w:cs="Tahoma"/>
          <w:b/>
          <w:sz w:val="44"/>
          <w:szCs w:val="44"/>
        </w:rPr>
        <w:t>Proměny české plastické chirurgie: od rekonstrukčních zákroků k estetice</w:t>
      </w:r>
    </w:p>
    <w:p w14:paraId="3029E818" w14:textId="4A02B505" w:rsidR="00AD39FA" w:rsidRPr="00AD39FA" w:rsidRDefault="004A6411" w:rsidP="00AD39FA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6F0000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AD39FA">
        <w:rPr>
          <w:rFonts w:ascii="Tahoma" w:eastAsia="Tahoma" w:hAnsi="Tahoma" w:cs="Tahoma"/>
          <w:b/>
          <w:sz w:val="21"/>
          <w:szCs w:val="21"/>
        </w:rPr>
        <w:t>3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AD39FA">
        <w:rPr>
          <w:rFonts w:ascii="Tahoma" w:eastAsia="Tahoma" w:hAnsi="Tahoma" w:cs="Tahoma"/>
          <w:b/>
          <w:sz w:val="21"/>
          <w:szCs w:val="21"/>
        </w:rPr>
        <w:t xml:space="preserve">BŘEZNA </w:t>
      </w:r>
      <w:r>
        <w:rPr>
          <w:rFonts w:ascii="Tahoma" w:eastAsia="Tahoma" w:hAnsi="Tahoma" w:cs="Tahoma"/>
          <w:b/>
          <w:sz w:val="21"/>
          <w:szCs w:val="21"/>
        </w:rPr>
        <w:t>2025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 –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AD39FA" w:rsidRPr="00AD39FA">
        <w:rPr>
          <w:rFonts w:ascii="Tahoma" w:eastAsia="Tahoma" w:hAnsi="Tahoma" w:cs="Tahoma"/>
          <w:b/>
          <w:sz w:val="21"/>
          <w:szCs w:val="21"/>
        </w:rPr>
        <w:t xml:space="preserve">Česká plastická chirurgie </w:t>
      </w:r>
      <w:r w:rsidR="00545985">
        <w:rPr>
          <w:rFonts w:ascii="Tahoma" w:eastAsia="Tahoma" w:hAnsi="Tahoma" w:cs="Tahoma"/>
          <w:b/>
          <w:sz w:val="21"/>
          <w:szCs w:val="21"/>
        </w:rPr>
        <w:t>má velmi vysokou úroveň, a to i ve světovém měřítku</w:t>
      </w:r>
      <w:r w:rsidR="00AD39FA" w:rsidRPr="00AD39FA">
        <w:rPr>
          <w:rFonts w:ascii="Tahoma" w:eastAsia="Tahoma" w:hAnsi="Tahoma" w:cs="Tahoma"/>
          <w:b/>
          <w:sz w:val="21"/>
          <w:szCs w:val="21"/>
        </w:rPr>
        <w:t xml:space="preserve">. Od svých </w:t>
      </w:r>
      <w:r w:rsidR="00545985">
        <w:rPr>
          <w:rFonts w:ascii="Tahoma" w:eastAsia="Tahoma" w:hAnsi="Tahoma" w:cs="Tahoma"/>
          <w:b/>
          <w:sz w:val="21"/>
          <w:szCs w:val="21"/>
        </w:rPr>
        <w:t>po</w:t>
      </w:r>
      <w:r w:rsidR="00AD39FA" w:rsidRPr="00AD39FA">
        <w:rPr>
          <w:rFonts w:ascii="Tahoma" w:eastAsia="Tahoma" w:hAnsi="Tahoma" w:cs="Tahoma"/>
          <w:b/>
          <w:sz w:val="21"/>
          <w:szCs w:val="21"/>
        </w:rPr>
        <w:t xml:space="preserve">čátků ve 30. letech minulého století prošla </w:t>
      </w:r>
      <w:r w:rsidR="00545985">
        <w:rPr>
          <w:rFonts w:ascii="Tahoma" w:eastAsia="Tahoma" w:hAnsi="Tahoma" w:cs="Tahoma"/>
          <w:b/>
          <w:sz w:val="21"/>
          <w:szCs w:val="21"/>
        </w:rPr>
        <w:t>významnou</w:t>
      </w:r>
      <w:r w:rsidR="00545985" w:rsidRPr="00AD39FA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AD39FA" w:rsidRPr="00AD39FA">
        <w:rPr>
          <w:rFonts w:ascii="Tahoma" w:eastAsia="Tahoma" w:hAnsi="Tahoma" w:cs="Tahoma"/>
          <w:b/>
          <w:sz w:val="21"/>
          <w:szCs w:val="21"/>
        </w:rPr>
        <w:t>proměnou. Klienti touží po přirozeném vzhledu, zásadní je důvěra v lékaře.</w:t>
      </w:r>
    </w:p>
    <w:p w14:paraId="0C46C6E8" w14:textId="78542428" w:rsidR="003D69F3" w:rsidRPr="003D69F3" w:rsidRDefault="00AD39FA" w:rsidP="003D69F3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1"/>
          <w:szCs w:val="21"/>
        </w:rPr>
      </w:pPr>
      <w:r w:rsidRPr="00AD39FA">
        <w:rPr>
          <w:rFonts w:ascii="Tahoma" w:eastAsia="Times New Roman" w:hAnsi="Tahoma" w:cs="Tahoma"/>
          <w:sz w:val="21"/>
          <w:szCs w:val="21"/>
        </w:rPr>
        <w:t>Československo bylo první zemí na světe, kde byla plastická chirurgie uzn</w:t>
      </w:r>
      <w:r w:rsidR="00830530">
        <w:rPr>
          <w:rFonts w:ascii="Tahoma" w:eastAsia="Times New Roman" w:hAnsi="Tahoma" w:cs="Tahoma"/>
          <w:sz w:val="21"/>
          <w:szCs w:val="21"/>
        </w:rPr>
        <w:t>á</w:t>
      </w:r>
      <w:r w:rsidRPr="00AD39FA">
        <w:rPr>
          <w:rFonts w:ascii="Tahoma" w:eastAsia="Times New Roman" w:hAnsi="Tahoma" w:cs="Tahoma"/>
          <w:sz w:val="21"/>
          <w:szCs w:val="21"/>
        </w:rPr>
        <w:t>n</w:t>
      </w:r>
      <w:r w:rsidR="00830530">
        <w:rPr>
          <w:rFonts w:ascii="Tahoma" w:eastAsia="Times New Roman" w:hAnsi="Tahoma" w:cs="Tahoma"/>
          <w:sz w:val="21"/>
          <w:szCs w:val="21"/>
        </w:rPr>
        <w:t>a</w:t>
      </w:r>
      <w:r w:rsidRPr="00AD39FA">
        <w:rPr>
          <w:rFonts w:ascii="Tahoma" w:eastAsia="Times New Roman" w:hAnsi="Tahoma" w:cs="Tahoma"/>
          <w:sz w:val="21"/>
          <w:szCs w:val="21"/>
        </w:rPr>
        <w:t xml:space="preserve"> jako samostatný </w:t>
      </w:r>
      <w:r w:rsidR="00545985">
        <w:rPr>
          <w:rFonts w:ascii="Tahoma" w:eastAsia="Times New Roman" w:hAnsi="Tahoma" w:cs="Tahoma"/>
          <w:sz w:val="21"/>
          <w:szCs w:val="21"/>
        </w:rPr>
        <w:t>medic</w:t>
      </w:r>
      <w:r w:rsidR="00A16CFF">
        <w:rPr>
          <w:rFonts w:ascii="Tahoma" w:eastAsia="Times New Roman" w:hAnsi="Tahoma" w:cs="Tahoma"/>
          <w:sz w:val="21"/>
          <w:szCs w:val="21"/>
        </w:rPr>
        <w:t>í</w:t>
      </w:r>
      <w:r w:rsidR="00545985">
        <w:rPr>
          <w:rFonts w:ascii="Tahoma" w:eastAsia="Times New Roman" w:hAnsi="Tahoma" w:cs="Tahoma"/>
          <w:sz w:val="21"/>
          <w:szCs w:val="21"/>
        </w:rPr>
        <w:t xml:space="preserve">nský </w:t>
      </w:r>
      <w:r w:rsidRPr="00AD39FA">
        <w:rPr>
          <w:rFonts w:ascii="Tahoma" w:eastAsia="Times New Roman" w:hAnsi="Tahoma" w:cs="Tahoma"/>
          <w:sz w:val="21"/>
          <w:szCs w:val="21"/>
        </w:rPr>
        <w:t xml:space="preserve">obor. Od roku 1932 byla přednášena studentům Univerzity Karlovy. Tehdy se pražská klinika stala školicím </w:t>
      </w:r>
      <w:r w:rsidR="00DD6473">
        <w:rPr>
          <w:rFonts w:ascii="Tahoma" w:eastAsia="Times New Roman" w:hAnsi="Tahoma" w:cs="Tahoma"/>
          <w:sz w:val="21"/>
          <w:szCs w:val="21"/>
        </w:rPr>
        <w:t>střediskem</w:t>
      </w:r>
      <w:r w:rsidRPr="00AD39FA">
        <w:rPr>
          <w:rFonts w:ascii="Tahoma" w:eastAsia="Times New Roman" w:hAnsi="Tahoma" w:cs="Tahoma"/>
          <w:sz w:val="21"/>
          <w:szCs w:val="21"/>
        </w:rPr>
        <w:t xml:space="preserve"> lékařů z celého světa a světový věhlas neztratila česká plastická chirurgie ani po takřka sto letech</w:t>
      </w:r>
      <w:r w:rsidR="003D69F3">
        <w:rPr>
          <w:rFonts w:ascii="Tahoma" w:eastAsia="Times New Roman" w:hAnsi="Tahoma" w:cs="Tahoma"/>
          <w:sz w:val="21"/>
          <w:szCs w:val="21"/>
        </w:rPr>
        <w:t xml:space="preserve">. </w:t>
      </w:r>
      <w:r w:rsidR="003D69F3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Pr="006F0000">
        <w:rPr>
          <w:rFonts w:ascii="Tahoma" w:eastAsia="Times New Roman" w:hAnsi="Tahoma" w:cs="Tahoma"/>
          <w:color w:val="CC9900"/>
          <w:sz w:val="21"/>
          <w:szCs w:val="21"/>
        </w:rPr>
        <w:t>Ještě v 90. letech a na přelomu 21. století se plastická chirurgie v Česku věnovala především rekonstrukčním zákrokům – vrozeným vývojovým vadám, řešení defektů po úrazech a poranění, defektům po odstranění kožních nádorů, popáleninám a podobně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 xml:space="preserve">. Estetika stála až na samotném konci. To se změnilo a </w:t>
      </w:r>
      <w:r w:rsidR="0085668F">
        <w:rPr>
          <w:rFonts w:ascii="Tahoma" w:eastAsia="Times New Roman" w:hAnsi="Tahoma" w:cs="Tahoma"/>
          <w:color w:val="CC9900"/>
          <w:sz w:val="21"/>
          <w:szCs w:val="21"/>
        </w:rPr>
        <w:t>v</w:t>
      </w:r>
      <w:r w:rsidR="0085668F" w:rsidRPr="0085668F">
        <w:rPr>
          <w:rFonts w:ascii="Tahoma" w:eastAsia="Times New Roman" w:hAnsi="Tahoma" w:cs="Tahoma"/>
          <w:color w:val="CC9900"/>
          <w:sz w:val="21"/>
          <w:szCs w:val="21"/>
        </w:rPr>
        <w:t xml:space="preserve"> posledních dvou dekádách kromě rozvoje mikrochirurgie začala výrazně převažovat </w:t>
      </w:r>
      <w:r w:rsidR="00927CC9">
        <w:rPr>
          <w:rFonts w:ascii="Tahoma" w:eastAsia="Times New Roman" w:hAnsi="Tahoma" w:cs="Tahoma"/>
          <w:color w:val="CC9900"/>
          <w:sz w:val="21"/>
          <w:szCs w:val="21"/>
        </w:rPr>
        <w:t xml:space="preserve">právě </w:t>
      </w:r>
      <w:r w:rsidR="0085668F" w:rsidRPr="0085668F">
        <w:rPr>
          <w:rFonts w:ascii="Tahoma" w:eastAsia="Times New Roman" w:hAnsi="Tahoma" w:cs="Tahoma"/>
          <w:color w:val="CC9900"/>
          <w:sz w:val="21"/>
          <w:szCs w:val="21"/>
        </w:rPr>
        <w:t>estetika.</w:t>
      </w:r>
      <w:r w:rsidR="0085668F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927CC9">
        <w:rPr>
          <w:rFonts w:ascii="Tahoma" w:eastAsia="Times New Roman" w:hAnsi="Tahoma" w:cs="Tahoma"/>
          <w:color w:val="CC9900"/>
          <w:sz w:val="21"/>
          <w:szCs w:val="21"/>
        </w:rPr>
        <w:t>Č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>eské kliniky jsou vyhledáv</w:t>
      </w:r>
      <w:r w:rsidR="008247A0">
        <w:rPr>
          <w:rFonts w:ascii="Tahoma" w:eastAsia="Times New Roman" w:hAnsi="Tahoma" w:cs="Tahoma"/>
          <w:color w:val="CC9900"/>
          <w:sz w:val="21"/>
          <w:szCs w:val="21"/>
        </w:rPr>
        <w:t>á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>n</w:t>
      </w:r>
      <w:r w:rsidR="008247A0">
        <w:rPr>
          <w:rFonts w:ascii="Tahoma" w:eastAsia="Times New Roman" w:hAnsi="Tahoma" w:cs="Tahoma"/>
          <w:color w:val="CC9900"/>
          <w:sz w:val="21"/>
          <w:szCs w:val="21"/>
        </w:rPr>
        <w:t>y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 xml:space="preserve"> i mezi zahraniční klientelou. Česká plastická chirurgie má ve světě velmi dobrou pověst a ceny zákroků jsou v porovnání s ostatními státy západní Evropy nízké</w:t>
      </w:r>
      <w:r w:rsidR="003D69F3" w:rsidRPr="006F0000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="003D69F3" w:rsidRPr="006F0000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popsal Pavel Horyna, primář </w:t>
      </w:r>
      <w:r>
        <w:rPr>
          <w:rFonts w:ascii="Tahoma" w:eastAsia="Times New Roman" w:hAnsi="Tahoma" w:cs="Tahoma"/>
          <w:color w:val="000000"/>
          <w:sz w:val="21"/>
          <w:szCs w:val="21"/>
        </w:rPr>
        <w:t>Medicom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Clinic, největší 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>kliniky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plastické a estetické medicíny v České republice</w:t>
      </w:r>
      <w:r w:rsidR="003D69F3"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74D192A7" w14:textId="4EFBFC68" w:rsidR="004A6411" w:rsidRPr="00AD39FA" w:rsidRDefault="00AD39FA" w:rsidP="004A6411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CC9900"/>
          <w:sz w:val="21"/>
          <w:szCs w:val="21"/>
        </w:rPr>
      </w:pPr>
      <w:r w:rsidRPr="00AD39FA">
        <w:rPr>
          <w:rFonts w:ascii="Tahoma" w:eastAsia="Times New Roman" w:hAnsi="Tahoma" w:cs="Tahoma"/>
          <w:sz w:val="21"/>
          <w:szCs w:val="21"/>
        </w:rPr>
        <w:t>Zatímco v minulosti, kdy se plastická chirurgie věnovala zejména rekonstrukčním zákrokům a pacienti byli rádi, že se vůbec na operační sál dostanou, dnes už si místo, kde zákrok podstoupí</w:t>
      </w:r>
      <w:r w:rsidR="00BB7EC6">
        <w:rPr>
          <w:rFonts w:ascii="Tahoma" w:eastAsia="Times New Roman" w:hAnsi="Tahoma" w:cs="Tahoma"/>
          <w:sz w:val="21"/>
          <w:szCs w:val="21"/>
        </w:rPr>
        <w:t>,</w:t>
      </w:r>
      <w:r w:rsidRPr="00AD39FA">
        <w:rPr>
          <w:rFonts w:ascii="Tahoma" w:eastAsia="Times New Roman" w:hAnsi="Tahoma" w:cs="Tahoma"/>
          <w:sz w:val="21"/>
          <w:szCs w:val="21"/>
        </w:rPr>
        <w:t xml:space="preserve"> pečlivě vybírají. Vedle </w:t>
      </w:r>
      <w:r w:rsidR="00927CC9">
        <w:rPr>
          <w:rFonts w:ascii="Tahoma" w:eastAsia="Times New Roman" w:hAnsi="Tahoma" w:cs="Tahoma"/>
          <w:sz w:val="21"/>
          <w:szCs w:val="21"/>
        </w:rPr>
        <w:t>pověsti</w:t>
      </w:r>
      <w:r w:rsidR="00927CC9" w:rsidRPr="00AD39FA">
        <w:rPr>
          <w:rFonts w:ascii="Tahoma" w:eastAsia="Times New Roman" w:hAnsi="Tahoma" w:cs="Tahoma"/>
          <w:sz w:val="21"/>
          <w:szCs w:val="21"/>
        </w:rPr>
        <w:t xml:space="preserve"> </w:t>
      </w:r>
      <w:r w:rsidRPr="00AD39FA">
        <w:rPr>
          <w:rFonts w:ascii="Tahoma" w:eastAsia="Times New Roman" w:hAnsi="Tahoma" w:cs="Tahoma"/>
          <w:sz w:val="21"/>
          <w:szCs w:val="21"/>
        </w:rPr>
        <w:t>a vybavení kliniky je pro ně zásadní důvěra v lékaře</w:t>
      </w:r>
      <w:r w:rsidR="003D08C4" w:rsidRPr="005F4A2D">
        <w:rPr>
          <w:rFonts w:ascii="Tahoma" w:eastAsia="Times New Roman" w:hAnsi="Tahoma" w:cs="Tahoma"/>
          <w:sz w:val="21"/>
          <w:szCs w:val="21"/>
        </w:rPr>
        <w:t xml:space="preserve">. </w:t>
      </w:r>
      <w:r w:rsidR="005F4A2D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>Plastický chirurg už dávno nezastává jen roli toho, kdo zákrok provede, stává se partnerem a poradcem. V Česku aktuálně fungují desítky klinik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, na kterých lékaři provedou 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>kolem 30 tisíc zákroků ročně</w:t>
      </w:r>
      <w:r w:rsidR="003B15CB">
        <w:rPr>
          <w:rFonts w:ascii="Tahoma" w:eastAsia="Times New Roman" w:hAnsi="Tahoma" w:cs="Tahoma"/>
          <w:color w:val="CC9900"/>
          <w:sz w:val="21"/>
          <w:szCs w:val="21"/>
        </w:rPr>
        <w:t>,</w:t>
      </w:r>
      <w:r w:rsidRPr="00AD39FA">
        <w:rPr>
          <w:rFonts w:ascii="Tahoma" w:eastAsia="Times New Roman" w:hAnsi="Tahoma" w:cs="Tahoma"/>
          <w:color w:val="CC9900"/>
          <w:sz w:val="21"/>
          <w:szCs w:val="21"/>
        </w:rPr>
        <w:t xml:space="preserve"> a pokud se klientovi přístup lékaře nelíbí, odejde jednoduše jinam. Empatie, schopnost dobře poradit nebo třeba jen klienta vyslechnout jsou dnes v plastické chirurgii a estetické medicíně zásadní</w:t>
      </w:r>
      <w:r w:rsidR="004A6411" w:rsidRPr="006F0000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="004A6411" w:rsidRPr="006F0000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871998">
        <w:rPr>
          <w:rFonts w:ascii="Tahoma" w:eastAsia="Times New Roman" w:hAnsi="Tahoma" w:cs="Tahoma"/>
          <w:color w:val="000000"/>
          <w:sz w:val="21"/>
          <w:szCs w:val="21"/>
        </w:rPr>
        <w:t>míní</w:t>
      </w:r>
      <w:r w:rsidR="00871998" w:rsidRPr="00AD39F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AD39FA">
        <w:rPr>
          <w:rFonts w:ascii="Tahoma" w:eastAsia="Times New Roman" w:hAnsi="Tahoma" w:cs="Tahoma"/>
          <w:color w:val="000000"/>
          <w:sz w:val="21"/>
          <w:szCs w:val="21"/>
        </w:rPr>
        <w:t>Petr Toufar, ředitel Medicom Clinic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DD6473" w:rsidRPr="00AD39FA">
        <w:rPr>
          <w:rFonts w:ascii="Tahoma" w:eastAsia="Times New Roman" w:hAnsi="Tahoma" w:cs="Tahoma"/>
          <w:color w:val="000000"/>
          <w:sz w:val="21"/>
          <w:szCs w:val="21"/>
        </w:rPr>
        <w:t xml:space="preserve">která 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>už čtyřikrát</w:t>
      </w:r>
      <w:r w:rsidR="00DD6473" w:rsidRPr="00AD39FA">
        <w:rPr>
          <w:rFonts w:ascii="Tahoma" w:eastAsia="Times New Roman" w:hAnsi="Tahoma" w:cs="Tahoma"/>
          <w:color w:val="000000"/>
          <w:sz w:val="21"/>
          <w:szCs w:val="21"/>
        </w:rPr>
        <w:t xml:space="preserve"> obdržela ocenění Nejdůvěryhodnější klinika estetické medicíny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 xml:space="preserve"> a prestižní ocenění Superbrands</w:t>
      </w:r>
      <w:r w:rsidR="004B4E7A">
        <w:rPr>
          <w:rFonts w:ascii="Tahoma" w:eastAsia="Times New Roman" w:hAnsi="Tahoma" w:cs="Tahoma"/>
          <w:color w:val="000000"/>
          <w:sz w:val="21"/>
          <w:szCs w:val="21"/>
        </w:rPr>
        <w:t xml:space="preserve"> pro rok 2025</w:t>
      </w:r>
      <w:r w:rsidR="00DD6473"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2F5A4FFD" w14:textId="15682706" w:rsidR="00AD39FA" w:rsidRPr="006F0000" w:rsidRDefault="00DE7CF2" w:rsidP="00AD39FA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Zájem o zákroky plastické chirurgie a estetické medicíny u Čechů roste. </w:t>
      </w:r>
      <w:r w:rsidR="00AD39FA"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V posledních letech </w:t>
      </w:r>
      <w:r w:rsidR="0085668F">
        <w:rPr>
          <w:rFonts w:ascii="Tahoma" w:eastAsia="Times New Roman" w:hAnsi="Tahoma" w:cs="Tahoma"/>
          <w:color w:val="000000"/>
          <w:sz w:val="21"/>
          <w:szCs w:val="21"/>
        </w:rPr>
        <w:t>se mění skladba klientů klinik estetické medicíny – přibý</w:t>
      </w:r>
      <w:r>
        <w:rPr>
          <w:rFonts w:ascii="Tahoma" w:eastAsia="Times New Roman" w:hAnsi="Tahoma" w:cs="Tahoma"/>
          <w:color w:val="000000"/>
          <w:sz w:val="21"/>
          <w:szCs w:val="21"/>
        </w:rPr>
        <w:t>vají mezi nimi muži</w:t>
      </w:r>
      <w:r w:rsidR="00AD39FA" w:rsidRPr="006F0000">
        <w:rPr>
          <w:rFonts w:ascii="Tahoma" w:eastAsia="Times New Roman" w:hAnsi="Tahoma" w:cs="Tahoma"/>
          <w:color w:val="000000"/>
          <w:sz w:val="21"/>
          <w:szCs w:val="21"/>
        </w:rPr>
        <w:t>. </w:t>
      </w:r>
      <w:r w:rsidR="00AD39FA" w:rsidRPr="006F0000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V loňském roce naši kliniku navštívilo přes 10 tisíc klientů a naši lékaři a specialisté provedli více než 25 tisíc výkonů. Dlouhodobě zaznamenáváme meziroční nárůst o 10 procent. </w:t>
      </w:r>
      <w:r w:rsidR="00AD39FA" w:rsidRPr="00755FC2">
        <w:rPr>
          <w:rFonts w:ascii="Tahoma" w:eastAsia="Times New Roman" w:hAnsi="Tahoma" w:cs="Tahoma"/>
          <w:color w:val="CC9900"/>
          <w:sz w:val="21"/>
          <w:szCs w:val="21"/>
        </w:rPr>
        <w:t xml:space="preserve">Zájem mužů o estetické zákroky jednoznačně roste. Na našich klinikách vzrostl počet mužských klientů za </w:t>
      </w:r>
      <w:r w:rsidR="00AD39FA">
        <w:rPr>
          <w:rFonts w:ascii="Tahoma" w:eastAsia="Times New Roman" w:hAnsi="Tahoma" w:cs="Tahoma"/>
          <w:color w:val="CC9900"/>
          <w:sz w:val="21"/>
          <w:szCs w:val="21"/>
        </w:rPr>
        <w:t>loňský</w:t>
      </w:r>
      <w:r w:rsidR="00AD39FA" w:rsidRPr="00755FC2">
        <w:rPr>
          <w:rFonts w:ascii="Tahoma" w:eastAsia="Times New Roman" w:hAnsi="Tahoma" w:cs="Tahoma"/>
          <w:color w:val="CC9900"/>
          <w:sz w:val="21"/>
          <w:szCs w:val="21"/>
        </w:rPr>
        <w:t xml:space="preserve"> rok o </w:t>
      </w:r>
      <w:r>
        <w:rPr>
          <w:rFonts w:ascii="Tahoma" w:eastAsia="Times New Roman" w:hAnsi="Tahoma" w:cs="Tahoma"/>
          <w:color w:val="CC9900"/>
          <w:sz w:val="21"/>
          <w:szCs w:val="21"/>
        </w:rPr>
        <w:t>šest</w:t>
      </w:r>
      <w:r w:rsidR="002F5DB6" w:rsidRPr="00755FC2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AD39FA" w:rsidRPr="00755FC2">
        <w:rPr>
          <w:rFonts w:ascii="Tahoma" w:eastAsia="Times New Roman" w:hAnsi="Tahoma" w:cs="Tahoma"/>
          <w:color w:val="CC9900"/>
          <w:sz w:val="21"/>
          <w:szCs w:val="21"/>
        </w:rPr>
        <w:t xml:space="preserve">procent v plastické chirurgii a u omlazujících dermatologických procedur dokonce o </w:t>
      </w:r>
      <w:r w:rsidR="002F5DB6">
        <w:rPr>
          <w:rFonts w:ascii="Tahoma" w:eastAsia="Times New Roman" w:hAnsi="Tahoma" w:cs="Tahoma"/>
          <w:color w:val="CC9900"/>
          <w:sz w:val="21"/>
          <w:szCs w:val="21"/>
        </w:rPr>
        <w:t>10</w:t>
      </w:r>
      <w:r w:rsidR="002F5DB6" w:rsidRPr="00755FC2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AD39FA" w:rsidRPr="00755FC2">
        <w:rPr>
          <w:rFonts w:ascii="Tahoma" w:eastAsia="Times New Roman" w:hAnsi="Tahoma" w:cs="Tahoma"/>
          <w:color w:val="CC9900"/>
          <w:sz w:val="21"/>
          <w:szCs w:val="21"/>
        </w:rPr>
        <w:t>procent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. </w:t>
      </w:r>
      <w:r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Zároveň se za posledních několik let věková </w:t>
      </w:r>
      <w:r w:rsidR="00927CC9">
        <w:rPr>
          <w:rFonts w:ascii="Tahoma" w:eastAsia="Times New Roman" w:hAnsi="Tahoma" w:cs="Tahoma"/>
          <w:color w:val="CC9900"/>
          <w:sz w:val="21"/>
          <w:szCs w:val="21"/>
        </w:rPr>
        <w:t>skladba</w:t>
      </w:r>
      <w:r w:rsidR="00927CC9"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našich klientů </w:t>
      </w:r>
      <w:r w:rsidR="00927CC9">
        <w:rPr>
          <w:rFonts w:ascii="Tahoma" w:eastAsia="Times New Roman" w:hAnsi="Tahoma" w:cs="Tahoma"/>
          <w:color w:val="CC9900"/>
          <w:sz w:val="21"/>
          <w:szCs w:val="21"/>
        </w:rPr>
        <w:t>rozšířila</w:t>
      </w:r>
      <w:r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. Plastická chirurgie, ale i estetická dermatologie se stále více zaměřují na prevenci a oddálení projevů stárnutí. Zatímco ještě před deseti lety byla typickým klientem žena nad 50 let, dnes </w:t>
      </w:r>
      <w:r>
        <w:rPr>
          <w:rFonts w:ascii="Tahoma" w:eastAsia="Times New Roman" w:hAnsi="Tahoma" w:cs="Tahoma"/>
          <w:color w:val="CC9900"/>
          <w:sz w:val="21"/>
          <w:szCs w:val="21"/>
        </w:rPr>
        <w:t>za námi nejčastěji přicházejí</w:t>
      </w:r>
      <w:r w:rsidRPr="00DE7CF2">
        <w:rPr>
          <w:rFonts w:ascii="Tahoma" w:eastAsia="Times New Roman" w:hAnsi="Tahoma" w:cs="Tahoma"/>
          <w:color w:val="CC9900"/>
          <w:sz w:val="21"/>
          <w:szCs w:val="21"/>
        </w:rPr>
        <w:t xml:space="preserve"> maminky po porodu a lidé od 30. roku věku až po seniory</w:t>
      </w:r>
      <w:r>
        <w:rPr>
          <w:rFonts w:ascii="Tahoma" w:eastAsia="Times New Roman" w:hAnsi="Tahoma" w:cs="Tahoma"/>
          <w:color w:val="CC9900"/>
          <w:sz w:val="21"/>
          <w:szCs w:val="21"/>
        </w:rPr>
        <w:t>. Mezi nejčastější zákroky patří úprava horních víček či operace prsou,“</w:t>
      </w:r>
      <w:r w:rsidR="00AD39FA" w:rsidRPr="006F0000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871998">
        <w:rPr>
          <w:rFonts w:ascii="Tahoma" w:eastAsia="Times New Roman" w:hAnsi="Tahoma" w:cs="Tahoma"/>
          <w:color w:val="000000"/>
          <w:sz w:val="21"/>
          <w:szCs w:val="21"/>
        </w:rPr>
        <w:t>uv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>e</w:t>
      </w:r>
      <w:r w:rsidR="00871998">
        <w:rPr>
          <w:rFonts w:ascii="Tahoma" w:eastAsia="Times New Roman" w:hAnsi="Tahoma" w:cs="Tahoma"/>
          <w:color w:val="000000"/>
          <w:sz w:val="21"/>
          <w:szCs w:val="21"/>
        </w:rPr>
        <w:t>dl</w:t>
      </w:r>
      <w:r w:rsidR="00871998"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4B4E7A">
        <w:rPr>
          <w:rFonts w:ascii="Tahoma" w:eastAsia="Times New Roman" w:hAnsi="Tahoma" w:cs="Tahoma"/>
          <w:color w:val="000000"/>
          <w:sz w:val="21"/>
          <w:szCs w:val="21"/>
        </w:rPr>
        <w:t xml:space="preserve">Petr </w:t>
      </w:r>
      <w:r>
        <w:rPr>
          <w:rFonts w:ascii="Tahoma" w:eastAsia="Times New Roman" w:hAnsi="Tahoma" w:cs="Tahoma"/>
          <w:color w:val="000000"/>
          <w:sz w:val="21"/>
          <w:szCs w:val="21"/>
        </w:rPr>
        <w:t>Toufar</w:t>
      </w:r>
      <w:r w:rsidR="00AD39FA"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271C3A54" w14:textId="37793EB9" w:rsidR="0085668F" w:rsidRPr="00AD4079" w:rsidRDefault="0085668F" w:rsidP="0085668F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Právě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úprava poprsí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patří v Česku k </w:t>
      </w:r>
      <w:r w:rsidR="00871998">
        <w:rPr>
          <w:rFonts w:ascii="Tahoma" w:eastAsia="Times New Roman" w:hAnsi="Tahoma" w:cs="Tahoma"/>
          <w:color w:val="000000"/>
          <w:sz w:val="21"/>
          <w:szCs w:val="21"/>
        </w:rPr>
        <w:t xml:space="preserve">nejběžnějším </w:t>
      </w:r>
      <w:r>
        <w:rPr>
          <w:rFonts w:ascii="Tahoma" w:eastAsia="Times New Roman" w:hAnsi="Tahoma" w:cs="Tahoma"/>
          <w:color w:val="000000"/>
          <w:sz w:val="21"/>
          <w:szCs w:val="21"/>
        </w:rPr>
        <w:t>zákrokům</w:t>
      </w:r>
      <w:r w:rsidRPr="00AD4079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sz w:val="21"/>
          <w:szCs w:val="21"/>
        </w:rPr>
        <w:t>Těch se v</w:t>
      </w:r>
      <w:r w:rsidRPr="00AD4079">
        <w:rPr>
          <w:rFonts w:ascii="Tahoma" w:eastAsia="Tahoma" w:hAnsi="Tahoma" w:cs="Tahoma"/>
          <w:sz w:val="21"/>
          <w:szCs w:val="21"/>
        </w:rPr>
        <w:t> </w:t>
      </w:r>
      <w:r w:rsidR="00DD6473">
        <w:rPr>
          <w:rFonts w:ascii="Tahoma" w:eastAsia="Tahoma" w:hAnsi="Tahoma" w:cs="Tahoma"/>
          <w:sz w:val="21"/>
          <w:szCs w:val="21"/>
        </w:rPr>
        <w:t>tuzemsku</w:t>
      </w:r>
      <w:r w:rsidRPr="00AD4079">
        <w:rPr>
          <w:rFonts w:ascii="Tahoma" w:eastAsia="Tahoma" w:hAnsi="Tahoma" w:cs="Tahoma"/>
          <w:sz w:val="21"/>
          <w:szCs w:val="21"/>
        </w:rPr>
        <w:t xml:space="preserve"> ročně provede kolem šesti tisíc.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V posledních letech se požadavky klientů na úpravu dekoltu mění – na kliniky míří za přirozeností a éra extrémně </w:t>
      </w:r>
      <w:r w:rsidR="00DD6473">
        <w:rPr>
          <w:rFonts w:ascii="Tahoma" w:eastAsia="Times New Roman" w:hAnsi="Tahoma" w:cs="Tahoma"/>
          <w:color w:val="000000"/>
          <w:sz w:val="21"/>
          <w:szCs w:val="21"/>
        </w:rPr>
        <w:t>velkých ňader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je</w:t>
      </w:r>
      <w:r w:rsidR="00B114B8">
        <w:rPr>
          <w:rFonts w:ascii="Tahoma" w:eastAsia="Times New Roman" w:hAnsi="Tahoma" w:cs="Tahoma"/>
          <w:color w:val="000000"/>
          <w:sz w:val="21"/>
          <w:szCs w:val="21"/>
        </w:rPr>
        <w:t>, jak se zdá,</w:t>
      </w:r>
      <w:r w:rsidR="00EA7F1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u konce.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85668F">
        <w:rPr>
          <w:rFonts w:ascii="Tahoma" w:eastAsia="Tahoma" w:hAnsi="Tahoma" w:cs="Tahoma"/>
          <w:color w:val="CC9900"/>
          <w:sz w:val="21"/>
          <w:szCs w:val="21"/>
        </w:rPr>
        <w:t xml:space="preserve">Zákroky </w:t>
      </w:r>
      <w:r>
        <w:rPr>
          <w:rFonts w:ascii="Tahoma" w:eastAsia="Tahoma" w:hAnsi="Tahoma" w:cs="Tahoma"/>
          <w:color w:val="CC9900"/>
          <w:sz w:val="21"/>
          <w:szCs w:val="21"/>
        </w:rPr>
        <w:t>k</w:t>
      </w:r>
      <w:r w:rsidRPr="0085668F">
        <w:rPr>
          <w:rFonts w:ascii="Tahoma" w:eastAsia="Tahoma" w:hAnsi="Tahoma" w:cs="Tahoma"/>
          <w:color w:val="CC9900"/>
          <w:sz w:val="21"/>
          <w:szCs w:val="21"/>
        </w:rPr>
        <w:t xml:space="preserve"> úpravě poprsí zaznamenaly za posledních 20 let významný posun.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Jedním z největších trendů poslední doby na poli plastických operací prsou je takzvaná </w:t>
      </w:r>
      <w:r>
        <w:rPr>
          <w:rFonts w:ascii="Tahoma" w:eastAsia="Tahoma" w:hAnsi="Tahoma" w:cs="Tahoma"/>
          <w:color w:val="CC9900"/>
          <w:sz w:val="21"/>
          <w:szCs w:val="21"/>
        </w:rPr>
        <w:t>metoda „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vnitřní podprsenk</w:t>
      </w:r>
      <w:r>
        <w:rPr>
          <w:rFonts w:ascii="Tahoma" w:eastAsia="Tahoma" w:hAnsi="Tahoma" w:cs="Tahoma"/>
          <w:color w:val="CC9900"/>
          <w:sz w:val="21"/>
          <w:szCs w:val="21"/>
        </w:rPr>
        <w:t>y“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. Oproti jiným je vysoce účinná a výrazně zvyšuje odolnost prsou proti opětovnému poklesu. Metoda je vhodná pro všechny klientky, jejichž poprsí ztratilo pevnost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Za zmínku stojí také nová generace prsních implantátů. </w:t>
      </w:r>
      <w:r w:rsidRPr="00D2777F">
        <w:rPr>
          <w:rFonts w:ascii="Tahoma" w:eastAsia="Tahoma" w:hAnsi="Tahoma" w:cs="Tahoma"/>
          <w:color w:val="CC9900"/>
          <w:sz w:val="21"/>
          <w:szCs w:val="21"/>
        </w:rPr>
        <w:t xml:space="preserve">Odlehčené prsní implantáty, které jsou o 30 </w:t>
      </w:r>
      <w:r>
        <w:rPr>
          <w:rFonts w:ascii="Tahoma" w:eastAsia="Tahoma" w:hAnsi="Tahoma" w:cs="Tahoma"/>
          <w:color w:val="CC9900"/>
          <w:sz w:val="21"/>
          <w:szCs w:val="21"/>
        </w:rPr>
        <w:t>procent</w:t>
      </w:r>
      <w:r w:rsidRPr="00D2777F">
        <w:rPr>
          <w:rFonts w:ascii="Tahoma" w:eastAsia="Tahoma" w:hAnsi="Tahoma" w:cs="Tahoma"/>
          <w:color w:val="CC9900"/>
          <w:sz w:val="21"/>
          <w:szCs w:val="21"/>
        </w:rPr>
        <w:t xml:space="preserve"> lehčí než běžné implantáty, odolávají gravitaci mnohem déle.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Velmi dobrou zkušenost máme také s implantáty se speciálním mikropolyuretanovým povrchem,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871998">
        <w:rPr>
          <w:rFonts w:ascii="Tahoma" w:eastAsia="Tahoma" w:hAnsi="Tahoma" w:cs="Tahoma"/>
          <w:sz w:val="21"/>
          <w:szCs w:val="21"/>
        </w:rPr>
        <w:t xml:space="preserve">přiblížil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Petros Christodoulou, plastický chirurg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, který </w:t>
      </w:r>
      <w:r w:rsidR="00927CC9">
        <w:rPr>
          <w:rFonts w:ascii="Tahoma" w:eastAsia="Times New Roman" w:hAnsi="Tahoma" w:cs="Tahoma"/>
          <w:color w:val="000000"/>
          <w:sz w:val="21"/>
          <w:szCs w:val="21"/>
        </w:rPr>
        <w:t xml:space="preserve">vyvinul autorskou </w:t>
      </w:r>
      <w:r w:rsidR="00871998">
        <w:rPr>
          <w:rFonts w:ascii="Tahoma" w:eastAsia="Times New Roman" w:hAnsi="Tahoma" w:cs="Tahoma"/>
          <w:color w:val="000000"/>
          <w:sz w:val="21"/>
          <w:szCs w:val="21"/>
        </w:rPr>
        <w:t xml:space="preserve">techniku </w:t>
      </w:r>
      <w:r w:rsidR="00927CC9">
        <w:rPr>
          <w:rFonts w:ascii="Tahoma" w:eastAsia="Times New Roman" w:hAnsi="Tahoma" w:cs="Tahoma"/>
          <w:color w:val="000000"/>
          <w:sz w:val="21"/>
          <w:szCs w:val="21"/>
        </w:rPr>
        <w:t xml:space="preserve">metody </w:t>
      </w:r>
      <w:r>
        <w:rPr>
          <w:rFonts w:ascii="Tahoma" w:eastAsia="Times New Roman" w:hAnsi="Tahoma" w:cs="Tahoma"/>
          <w:color w:val="000000"/>
          <w:sz w:val="21"/>
          <w:szCs w:val="21"/>
        </w:rPr>
        <w:t>vnitřní podprsenky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14:paraId="49CC199F" w14:textId="6758594F" w:rsidR="004A6411" w:rsidRPr="006F0000" w:rsidRDefault="004A6411" w:rsidP="003D69F3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</w:rPr>
        <w:t>KONTAKT PRO MÉDIA:</w:t>
      </w:r>
    </w:p>
    <w:p w14:paraId="35FFD02A" w14:textId="77777777" w:rsidR="004A6411" w:rsidRPr="006F0000" w:rsidRDefault="004A6411" w:rsidP="004A6411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 w:rsidRPr="006F0000"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31E1A836" w14:textId="77777777" w:rsidR="004A6411" w:rsidRPr="006F0000" w:rsidRDefault="004A6411" w:rsidP="004A6411">
      <w:pP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3E0DED1F" wp14:editId="374E90AF">
            <wp:extent cx="833620" cy="132741"/>
            <wp:effectExtent l="0" t="0" r="0" b="0"/>
            <wp:docPr id="19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EE800" w14:textId="77777777" w:rsidR="004A6411" w:rsidRPr="006F0000" w:rsidRDefault="004A6411" w:rsidP="004A6411">
      <w:pPr>
        <w:pBdr>
          <w:bottom w:val="single" w:sz="4" w:space="1" w:color="auto"/>
        </w:pBd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8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 w:rsidRPr="006F0000"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9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6F0000">
        <w:rPr>
          <w:rFonts w:ascii="Tahoma" w:eastAsia="Tahoma" w:hAnsi="Tahoma" w:cs="Tahoma"/>
          <w:sz w:val="20"/>
          <w:szCs w:val="20"/>
        </w:rPr>
        <w:br/>
      </w:r>
    </w:p>
    <w:p w14:paraId="26170D50" w14:textId="77777777" w:rsidR="004A6411" w:rsidRPr="006F0000" w:rsidRDefault="004A6411" w:rsidP="004A6411">
      <w:pPr>
        <w:rPr>
          <w:rFonts w:ascii="Tahoma" w:eastAsia="Tahoma" w:hAnsi="Tahoma" w:cs="Tahoma"/>
          <w:b/>
          <w:sz w:val="17"/>
          <w:szCs w:val="17"/>
        </w:rPr>
      </w:pPr>
      <w:r w:rsidRPr="006F0000"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10" w:history="1">
        <w:r w:rsidRPr="006F0000">
          <w:rPr>
            <w:rStyle w:val="Hypertextovodkaz"/>
            <w:rFonts w:ascii="Tahoma" w:eastAsia="Tahoma" w:hAnsi="Tahoma" w:cs="Tahoma"/>
            <w:b/>
            <w:sz w:val="17"/>
            <w:szCs w:val="17"/>
          </w:rPr>
          <w:t>medicomclinic.cz</w:t>
        </w:r>
      </w:hyperlink>
      <w:r w:rsidRPr="006F0000"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5D666A36" w14:textId="01E600B9" w:rsidR="004A6411" w:rsidRPr="006F0000" w:rsidRDefault="004A6411" w:rsidP="004A6411">
      <w:pPr>
        <w:jc w:val="both"/>
        <w:rPr>
          <w:rFonts w:ascii="Tahoma" w:eastAsia="Tahoma" w:hAnsi="Tahoma" w:cs="Tahoma"/>
          <w:sz w:val="17"/>
          <w:szCs w:val="17"/>
        </w:rPr>
      </w:pPr>
      <w:r w:rsidRPr="006F0000">
        <w:rPr>
          <w:rFonts w:ascii="Tahoma" w:eastAsia="Tahoma" w:hAnsi="Tahoma" w:cs="Tahoma"/>
          <w:sz w:val="17"/>
          <w:szCs w:val="17"/>
        </w:rPr>
        <w:t>MEDICOM Clinic byla založena v roce 2004 a je největším soukromým pracovištěm plastické a estetické medicíny v Česku. MEDICOM Clinic tvoří tým vyhledávaných plastických a cévních chirurgů, dermatologů, zkušených anesteziologů a specialistů na spánkovou medicínu s mnohaletými zkušenostmi v oboru. Prestižní klinika je vyhlášen</w:t>
      </w:r>
      <w:r w:rsidR="000D1F0A">
        <w:rPr>
          <w:rFonts w:ascii="Tahoma" w:eastAsia="Tahoma" w:hAnsi="Tahoma" w:cs="Tahoma"/>
          <w:sz w:val="17"/>
          <w:szCs w:val="17"/>
        </w:rPr>
        <w:t>a</w:t>
      </w:r>
      <w:r w:rsidRPr="006F0000">
        <w:rPr>
          <w:rFonts w:ascii="Tahoma" w:eastAsia="Tahoma" w:hAnsi="Tahoma" w:cs="Tahoma"/>
          <w:sz w:val="17"/>
          <w:szCs w:val="17"/>
        </w:rPr>
        <w:t xml:space="preserve"> individuálním 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  <w:r w:rsidR="002E262F">
        <w:rPr>
          <w:rFonts w:ascii="Tahoma" w:eastAsia="Tahoma" w:hAnsi="Tahoma" w:cs="Tahoma"/>
          <w:sz w:val="17"/>
          <w:szCs w:val="17"/>
        </w:rPr>
        <w:t xml:space="preserve"> Klinika je držitelem prestižních ocenění Nejdůvěryhodnější značka</w:t>
      </w:r>
      <w:r w:rsidR="00D05619">
        <w:rPr>
          <w:rFonts w:ascii="Tahoma" w:eastAsia="Tahoma" w:hAnsi="Tahoma" w:cs="Tahoma"/>
          <w:sz w:val="17"/>
          <w:szCs w:val="17"/>
        </w:rPr>
        <w:t xml:space="preserve"> </w:t>
      </w:r>
      <w:r w:rsidR="00A02587">
        <w:rPr>
          <w:rFonts w:ascii="Tahoma" w:eastAsia="Tahoma" w:hAnsi="Tahoma" w:cs="Tahoma"/>
          <w:sz w:val="17"/>
          <w:szCs w:val="17"/>
        </w:rPr>
        <w:t xml:space="preserve">2021, </w:t>
      </w:r>
      <w:r w:rsidR="00D05619">
        <w:rPr>
          <w:rFonts w:ascii="Tahoma" w:eastAsia="Tahoma" w:hAnsi="Tahoma" w:cs="Tahoma"/>
          <w:sz w:val="17"/>
          <w:szCs w:val="17"/>
        </w:rPr>
        <w:t>2022, 2023, 2024</w:t>
      </w:r>
      <w:r w:rsidR="002E262F">
        <w:rPr>
          <w:rFonts w:ascii="Tahoma" w:eastAsia="Tahoma" w:hAnsi="Tahoma" w:cs="Tahoma"/>
          <w:sz w:val="17"/>
          <w:szCs w:val="17"/>
        </w:rPr>
        <w:t xml:space="preserve"> a Superbrands</w:t>
      </w:r>
      <w:r w:rsidR="00D05619">
        <w:rPr>
          <w:rFonts w:ascii="Tahoma" w:eastAsia="Tahoma" w:hAnsi="Tahoma" w:cs="Tahoma"/>
          <w:sz w:val="17"/>
          <w:szCs w:val="17"/>
        </w:rPr>
        <w:t xml:space="preserve"> </w:t>
      </w:r>
      <w:r w:rsidR="00EA7F18">
        <w:rPr>
          <w:rFonts w:ascii="Tahoma" w:eastAsia="Tahoma" w:hAnsi="Tahoma" w:cs="Tahoma"/>
          <w:sz w:val="17"/>
          <w:szCs w:val="17"/>
        </w:rPr>
        <w:t xml:space="preserve">pro rok </w:t>
      </w:r>
      <w:r w:rsidR="00D05619">
        <w:rPr>
          <w:rFonts w:ascii="Tahoma" w:eastAsia="Tahoma" w:hAnsi="Tahoma" w:cs="Tahoma"/>
          <w:sz w:val="17"/>
          <w:szCs w:val="17"/>
        </w:rPr>
        <w:t>202</w:t>
      </w:r>
      <w:r w:rsidR="00EA7F18">
        <w:rPr>
          <w:rFonts w:ascii="Tahoma" w:eastAsia="Tahoma" w:hAnsi="Tahoma" w:cs="Tahoma"/>
          <w:sz w:val="17"/>
          <w:szCs w:val="17"/>
        </w:rPr>
        <w:t>5</w:t>
      </w:r>
      <w:r w:rsidR="002E262F">
        <w:rPr>
          <w:rFonts w:ascii="Tahoma" w:eastAsia="Tahoma" w:hAnsi="Tahoma" w:cs="Tahoma"/>
          <w:sz w:val="17"/>
          <w:szCs w:val="17"/>
        </w:rPr>
        <w:t>.</w:t>
      </w:r>
    </w:p>
    <w:p w14:paraId="3D0583A4" w14:textId="77777777" w:rsidR="004A6411" w:rsidRPr="006F0000" w:rsidRDefault="004A6411" w:rsidP="004A6411">
      <w:pPr>
        <w:rPr>
          <w:rFonts w:ascii="Tahoma" w:eastAsia="Tahoma" w:hAnsi="Tahoma" w:cs="Tahoma"/>
        </w:rPr>
      </w:pPr>
    </w:p>
    <w:p w14:paraId="615B3955" w14:textId="77777777" w:rsidR="004A6411" w:rsidRDefault="004A6411"/>
    <w:sectPr w:rsidR="004A6411" w:rsidSect="004A6411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EBDD" w14:textId="77777777" w:rsidR="003A00A9" w:rsidRDefault="003A00A9" w:rsidP="004A6411">
      <w:pPr>
        <w:spacing w:after="0" w:line="240" w:lineRule="auto"/>
      </w:pPr>
      <w:r>
        <w:separator/>
      </w:r>
    </w:p>
  </w:endnote>
  <w:endnote w:type="continuationSeparator" w:id="0">
    <w:p w14:paraId="326FE55C" w14:textId="77777777" w:rsidR="003A00A9" w:rsidRDefault="003A00A9" w:rsidP="004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EAB4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74FABF2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FA98" w14:textId="77777777" w:rsidR="003A00A9" w:rsidRDefault="003A00A9" w:rsidP="004A6411">
      <w:pPr>
        <w:spacing w:after="0" w:line="240" w:lineRule="auto"/>
      </w:pPr>
      <w:r>
        <w:separator/>
      </w:r>
    </w:p>
  </w:footnote>
  <w:footnote w:type="continuationSeparator" w:id="0">
    <w:p w14:paraId="5A21F885" w14:textId="77777777" w:rsidR="003A00A9" w:rsidRDefault="003A00A9" w:rsidP="004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5BEB" w14:textId="77777777" w:rsidR="00C42179" w:rsidRPr="00935B46" w:rsidRDefault="000D66C3" w:rsidP="00935B4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inline distT="0" distB="0" distL="0" distR="0" wp14:anchorId="78669D71" wp14:editId="74864126">
          <wp:extent cx="2438400" cy="682752"/>
          <wp:effectExtent l="0" t="0" r="0" b="3175"/>
          <wp:docPr id="1861097684" name="Obrázek 1" descr="Prestižní klinika plastické chirurgie | Medicom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tižní klinika plastické chirurgie | Medicom Clin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0" b="36250"/>
                  <a:stretch/>
                </pic:blipFill>
                <pic:spPr bwMode="auto">
                  <a:xfrm>
                    <a:off x="0" y="0"/>
                    <a:ext cx="2465166" cy="69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100381D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20758009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6BDA865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F1FD56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90B37F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42CE27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EB7ECB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26BF64E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FF9"/>
    <w:multiLevelType w:val="multilevel"/>
    <w:tmpl w:val="1E2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9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11"/>
    <w:rsid w:val="00003F96"/>
    <w:rsid w:val="00007957"/>
    <w:rsid w:val="0004358C"/>
    <w:rsid w:val="00045335"/>
    <w:rsid w:val="00066461"/>
    <w:rsid w:val="000760C3"/>
    <w:rsid w:val="00081C68"/>
    <w:rsid w:val="00087180"/>
    <w:rsid w:val="000A2BE6"/>
    <w:rsid w:val="000B7C09"/>
    <w:rsid w:val="000D1F0A"/>
    <w:rsid w:val="000D66C3"/>
    <w:rsid w:val="00104E14"/>
    <w:rsid w:val="00117750"/>
    <w:rsid w:val="001524B6"/>
    <w:rsid w:val="00156857"/>
    <w:rsid w:val="00161E35"/>
    <w:rsid w:val="001A481F"/>
    <w:rsid w:val="001C6123"/>
    <w:rsid w:val="001D4FC9"/>
    <w:rsid w:val="001D74E7"/>
    <w:rsid w:val="00211637"/>
    <w:rsid w:val="00217F77"/>
    <w:rsid w:val="002461DD"/>
    <w:rsid w:val="002A48BC"/>
    <w:rsid w:val="002C539E"/>
    <w:rsid w:val="002C5F51"/>
    <w:rsid w:val="002D46E0"/>
    <w:rsid w:val="002E262F"/>
    <w:rsid w:val="002E61DB"/>
    <w:rsid w:val="002F291D"/>
    <w:rsid w:val="002F5DB6"/>
    <w:rsid w:val="003033DC"/>
    <w:rsid w:val="00314417"/>
    <w:rsid w:val="00324782"/>
    <w:rsid w:val="003344F6"/>
    <w:rsid w:val="0033462D"/>
    <w:rsid w:val="00353550"/>
    <w:rsid w:val="00383C67"/>
    <w:rsid w:val="003A00A9"/>
    <w:rsid w:val="003B15CB"/>
    <w:rsid w:val="003B76CA"/>
    <w:rsid w:val="003C258E"/>
    <w:rsid w:val="003D08C4"/>
    <w:rsid w:val="003D69F3"/>
    <w:rsid w:val="003F6817"/>
    <w:rsid w:val="0040427E"/>
    <w:rsid w:val="00424B96"/>
    <w:rsid w:val="00430727"/>
    <w:rsid w:val="00472CDD"/>
    <w:rsid w:val="004A09B5"/>
    <w:rsid w:val="004A6411"/>
    <w:rsid w:val="004B4E7A"/>
    <w:rsid w:val="004C3AEF"/>
    <w:rsid w:val="004E7DE5"/>
    <w:rsid w:val="004F5E67"/>
    <w:rsid w:val="00502AC2"/>
    <w:rsid w:val="00516F57"/>
    <w:rsid w:val="00540331"/>
    <w:rsid w:val="00545985"/>
    <w:rsid w:val="00552CEF"/>
    <w:rsid w:val="00564C26"/>
    <w:rsid w:val="005C298D"/>
    <w:rsid w:val="005E0712"/>
    <w:rsid w:val="005F4A2D"/>
    <w:rsid w:val="005F71F6"/>
    <w:rsid w:val="00615F49"/>
    <w:rsid w:val="0064232E"/>
    <w:rsid w:val="00644B9C"/>
    <w:rsid w:val="00663DAB"/>
    <w:rsid w:val="006B1B04"/>
    <w:rsid w:val="006D13B4"/>
    <w:rsid w:val="006D3628"/>
    <w:rsid w:val="006D3769"/>
    <w:rsid w:val="006D687D"/>
    <w:rsid w:val="00712D95"/>
    <w:rsid w:val="00774769"/>
    <w:rsid w:val="00792391"/>
    <w:rsid w:val="00797B43"/>
    <w:rsid w:val="007F264E"/>
    <w:rsid w:val="008247A0"/>
    <w:rsid w:val="00830530"/>
    <w:rsid w:val="008367D1"/>
    <w:rsid w:val="00844126"/>
    <w:rsid w:val="008474C7"/>
    <w:rsid w:val="0085668F"/>
    <w:rsid w:val="00871998"/>
    <w:rsid w:val="00881194"/>
    <w:rsid w:val="00890FDE"/>
    <w:rsid w:val="008B12FC"/>
    <w:rsid w:val="008B15EF"/>
    <w:rsid w:val="008B2D61"/>
    <w:rsid w:val="008C4541"/>
    <w:rsid w:val="008E7D74"/>
    <w:rsid w:val="008F25FF"/>
    <w:rsid w:val="00907769"/>
    <w:rsid w:val="00907F52"/>
    <w:rsid w:val="009238DE"/>
    <w:rsid w:val="00927CC9"/>
    <w:rsid w:val="009576DD"/>
    <w:rsid w:val="00973046"/>
    <w:rsid w:val="00973D12"/>
    <w:rsid w:val="00975256"/>
    <w:rsid w:val="00992AB2"/>
    <w:rsid w:val="00996A59"/>
    <w:rsid w:val="009A09D6"/>
    <w:rsid w:val="009D04DC"/>
    <w:rsid w:val="009D6F22"/>
    <w:rsid w:val="00A01003"/>
    <w:rsid w:val="00A02587"/>
    <w:rsid w:val="00A16CFF"/>
    <w:rsid w:val="00A449C0"/>
    <w:rsid w:val="00A55DF1"/>
    <w:rsid w:val="00A6405B"/>
    <w:rsid w:val="00A878FF"/>
    <w:rsid w:val="00AB140B"/>
    <w:rsid w:val="00AB5B2A"/>
    <w:rsid w:val="00AC2B0A"/>
    <w:rsid w:val="00AD39FA"/>
    <w:rsid w:val="00B114B8"/>
    <w:rsid w:val="00B64BC2"/>
    <w:rsid w:val="00B64FED"/>
    <w:rsid w:val="00B65E3E"/>
    <w:rsid w:val="00BB435C"/>
    <w:rsid w:val="00BB6D04"/>
    <w:rsid w:val="00BB7EC6"/>
    <w:rsid w:val="00BE2343"/>
    <w:rsid w:val="00C205A1"/>
    <w:rsid w:val="00C268EF"/>
    <w:rsid w:val="00C42179"/>
    <w:rsid w:val="00C53B2B"/>
    <w:rsid w:val="00CB253C"/>
    <w:rsid w:val="00CB3DBC"/>
    <w:rsid w:val="00CD107D"/>
    <w:rsid w:val="00CF749C"/>
    <w:rsid w:val="00CF775B"/>
    <w:rsid w:val="00D05619"/>
    <w:rsid w:val="00D2116C"/>
    <w:rsid w:val="00D308BD"/>
    <w:rsid w:val="00D317D8"/>
    <w:rsid w:val="00D40C80"/>
    <w:rsid w:val="00D525A4"/>
    <w:rsid w:val="00D542BC"/>
    <w:rsid w:val="00D9796C"/>
    <w:rsid w:val="00DA3110"/>
    <w:rsid w:val="00DD6473"/>
    <w:rsid w:val="00DE7CF2"/>
    <w:rsid w:val="00E23247"/>
    <w:rsid w:val="00E50472"/>
    <w:rsid w:val="00E76893"/>
    <w:rsid w:val="00E8088E"/>
    <w:rsid w:val="00EA6BC6"/>
    <w:rsid w:val="00EA7F18"/>
    <w:rsid w:val="00ED6CA1"/>
    <w:rsid w:val="00F118BA"/>
    <w:rsid w:val="00F261C1"/>
    <w:rsid w:val="00F510E5"/>
    <w:rsid w:val="00F52BF5"/>
    <w:rsid w:val="00F8247F"/>
    <w:rsid w:val="00FA7732"/>
    <w:rsid w:val="00FB3AE8"/>
    <w:rsid w:val="00FB6246"/>
    <w:rsid w:val="00FB7C83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BFD0"/>
  <w15:chartTrackingRefBased/>
  <w15:docId w15:val="{158A87BE-012B-4BE3-AB83-21E0B5D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411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41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844126"/>
    <w:pPr>
      <w:spacing w:after="0" w:line="240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D69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5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D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DB6"/>
    <w:rPr>
      <w:rFonts w:ascii="Calibri" w:eastAsiaTheme="minorEastAsia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DB6"/>
    <w:rPr>
      <w:rFonts w:ascii="Calibri" w:eastAsiaTheme="minorEastAsia" w:hAnsi="Calibri" w:cs="Calibri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dicomclin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2025-02-28T08:25:00Z</dcterms:created>
  <dcterms:modified xsi:type="dcterms:W3CDTF">2025-02-28T08:25:00Z</dcterms:modified>
</cp:coreProperties>
</file>