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CD36" w14:textId="77777777" w:rsidR="008A1781" w:rsidRPr="00E52C5D" w:rsidRDefault="008A1781" w:rsidP="008A1781">
      <w:pPr>
        <w:jc w:val="center"/>
        <w:rPr>
          <w:rFonts w:ascii="Tahoma" w:eastAsia="Tahoma" w:hAnsi="Tahoma" w:cs="Tahoma"/>
          <w:b/>
          <w:sz w:val="36"/>
          <w:szCs w:val="36"/>
        </w:rPr>
      </w:pPr>
      <w:r w:rsidRPr="00E52C5D">
        <w:rPr>
          <w:rFonts w:ascii="Tahoma" w:eastAsia="Tahoma" w:hAnsi="Tahoma" w:cs="Tahoma"/>
          <w:b/>
          <w:sz w:val="36"/>
          <w:szCs w:val="36"/>
        </w:rPr>
        <w:t>Přechod ze základky na střední je těžký pro děti i rodiče. Problémem je uhlídat důležité termíny</w:t>
      </w:r>
    </w:p>
    <w:p w14:paraId="6E44905E" w14:textId="574D6853" w:rsidR="008A1781" w:rsidRDefault="008A1781" w:rsidP="008A1781">
      <w:pPr>
        <w:jc w:val="both"/>
        <w:rPr>
          <w:rFonts w:ascii="Tahoma" w:eastAsia="Tahoma" w:hAnsi="Tahoma" w:cs="Tahoma"/>
          <w:b/>
          <w:sz w:val="21"/>
          <w:szCs w:val="21"/>
        </w:rPr>
      </w:pPr>
      <w:r w:rsidRPr="00CD6B22">
        <w:rPr>
          <w:rFonts w:ascii="Tahoma" w:eastAsia="Tahoma" w:hAnsi="Tahoma" w:cs="Tahoma"/>
          <w:b/>
          <w:sz w:val="21"/>
          <w:szCs w:val="21"/>
        </w:rPr>
        <w:t xml:space="preserve">PRAHA, </w:t>
      </w:r>
      <w:r>
        <w:rPr>
          <w:rFonts w:ascii="Tahoma" w:eastAsia="Tahoma" w:hAnsi="Tahoma" w:cs="Tahoma"/>
          <w:b/>
          <w:sz w:val="21"/>
          <w:szCs w:val="21"/>
        </w:rPr>
        <w:t>1</w:t>
      </w:r>
      <w:r w:rsidR="007F4A6F">
        <w:rPr>
          <w:rFonts w:ascii="Tahoma" w:eastAsia="Tahoma" w:hAnsi="Tahoma" w:cs="Tahoma"/>
          <w:b/>
          <w:sz w:val="21"/>
          <w:szCs w:val="21"/>
        </w:rPr>
        <w:t>4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. </w:t>
      </w:r>
      <w:r>
        <w:rPr>
          <w:rFonts w:ascii="Tahoma" w:eastAsia="Tahoma" w:hAnsi="Tahoma" w:cs="Tahoma"/>
          <w:b/>
          <w:sz w:val="21"/>
          <w:szCs w:val="21"/>
        </w:rPr>
        <w:t>SRPNA</w:t>
      </w:r>
      <w:r w:rsidRPr="00CD6B22">
        <w:rPr>
          <w:rFonts w:ascii="Tahoma" w:eastAsia="Tahoma" w:hAnsi="Tahoma" w:cs="Tahoma"/>
          <w:b/>
          <w:sz w:val="21"/>
          <w:szCs w:val="21"/>
        </w:rPr>
        <w:t xml:space="preserve"> 2024 –</w:t>
      </w:r>
      <w:r w:rsidR="005221E5">
        <w:rPr>
          <w:rFonts w:ascii="Tahoma" w:eastAsia="Tahoma" w:hAnsi="Tahoma" w:cs="Tahoma"/>
          <w:b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sz w:val="21"/>
          <w:szCs w:val="21"/>
        </w:rPr>
        <w:t xml:space="preserve">Nástup na střední školu bývá pro mnoho dětí plný stresu. </w:t>
      </w:r>
      <w:r w:rsidRPr="002C6539">
        <w:rPr>
          <w:rFonts w:ascii="Tahoma" w:eastAsia="Tahoma" w:hAnsi="Tahoma" w:cs="Tahoma"/>
          <w:b/>
          <w:sz w:val="21"/>
          <w:szCs w:val="21"/>
        </w:rPr>
        <w:t xml:space="preserve">Zatímco na základních školách </w:t>
      </w:r>
      <w:r>
        <w:rPr>
          <w:rFonts w:ascii="Tahoma" w:eastAsia="Tahoma" w:hAnsi="Tahoma" w:cs="Tahoma"/>
          <w:b/>
          <w:sz w:val="21"/>
          <w:szCs w:val="21"/>
        </w:rPr>
        <w:t xml:space="preserve">byly </w:t>
      </w:r>
      <w:r w:rsidRPr="002C6539">
        <w:rPr>
          <w:rFonts w:ascii="Tahoma" w:eastAsia="Tahoma" w:hAnsi="Tahoma" w:cs="Tahoma"/>
          <w:b/>
          <w:sz w:val="21"/>
          <w:szCs w:val="21"/>
        </w:rPr>
        <w:t>„voděn</w:t>
      </w:r>
      <w:r>
        <w:rPr>
          <w:rFonts w:ascii="Tahoma" w:eastAsia="Tahoma" w:hAnsi="Tahoma" w:cs="Tahoma"/>
          <w:b/>
          <w:sz w:val="21"/>
          <w:szCs w:val="21"/>
        </w:rPr>
        <w:t>y</w:t>
      </w:r>
      <w:r w:rsidRPr="002C6539">
        <w:rPr>
          <w:rFonts w:ascii="Tahoma" w:eastAsia="Tahoma" w:hAnsi="Tahoma" w:cs="Tahoma"/>
          <w:b/>
          <w:sz w:val="21"/>
          <w:szCs w:val="21"/>
        </w:rPr>
        <w:t xml:space="preserve"> za ručičku“, na střední</w:t>
      </w:r>
      <w:r w:rsidR="00CA3F8E">
        <w:rPr>
          <w:rFonts w:ascii="Tahoma" w:eastAsia="Tahoma" w:hAnsi="Tahoma" w:cs="Tahoma"/>
          <w:b/>
          <w:sz w:val="21"/>
          <w:szCs w:val="21"/>
        </w:rPr>
        <w:t>ch</w:t>
      </w:r>
      <w:r w:rsidRPr="002C6539">
        <w:rPr>
          <w:rFonts w:ascii="Tahoma" w:eastAsia="Tahoma" w:hAnsi="Tahoma" w:cs="Tahoma"/>
          <w:b/>
          <w:sz w:val="21"/>
          <w:szCs w:val="21"/>
        </w:rPr>
        <w:t xml:space="preserve"> se od </w:t>
      </w:r>
      <w:r>
        <w:rPr>
          <w:rFonts w:ascii="Tahoma" w:eastAsia="Tahoma" w:hAnsi="Tahoma" w:cs="Tahoma"/>
          <w:b/>
          <w:sz w:val="21"/>
          <w:szCs w:val="21"/>
        </w:rPr>
        <w:t>studentů</w:t>
      </w:r>
      <w:r w:rsidRPr="002C6539">
        <w:rPr>
          <w:rFonts w:ascii="Tahoma" w:eastAsia="Tahoma" w:hAnsi="Tahoma" w:cs="Tahoma"/>
          <w:b/>
          <w:sz w:val="21"/>
          <w:szCs w:val="21"/>
        </w:rPr>
        <w:t xml:space="preserve"> vyžaduje větší samostatnost. Uhlídat všechny důležité termíny často není snadné pro žáky</w:t>
      </w:r>
      <w:r>
        <w:rPr>
          <w:rFonts w:ascii="Tahoma" w:eastAsia="Tahoma" w:hAnsi="Tahoma" w:cs="Tahoma"/>
          <w:b/>
          <w:sz w:val="21"/>
          <w:szCs w:val="21"/>
        </w:rPr>
        <w:t>, natož jejich rodiče</w:t>
      </w:r>
      <w:r w:rsidRPr="002C6539">
        <w:rPr>
          <w:rFonts w:ascii="Tahoma" w:eastAsia="Tahoma" w:hAnsi="Tahoma" w:cs="Tahoma"/>
          <w:b/>
          <w:sz w:val="21"/>
          <w:szCs w:val="21"/>
        </w:rPr>
        <w:t>.</w:t>
      </w:r>
    </w:p>
    <w:p w14:paraId="57635AD0" w14:textId="49A806DD" w:rsidR="008A1781" w:rsidRPr="002170F6" w:rsidRDefault="008A1781" w:rsidP="008A1781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bCs/>
          <w:sz w:val="21"/>
          <w:szCs w:val="21"/>
        </w:rPr>
        <w:t>Střední školy letos přijmou do prvních ročníků přes 100 tisíc dětí</w:t>
      </w:r>
      <w:r>
        <w:rPr>
          <w:rFonts w:ascii="Tahoma" w:eastAsia="Tahoma" w:hAnsi="Tahoma" w:cs="Tahoma"/>
          <w:sz w:val="21"/>
          <w:szCs w:val="21"/>
        </w:rPr>
        <w:t xml:space="preserve">. Ty se kromě změny prostředí musejí připravit na jiný přístup k výuce a vyšší nároky středoškolského studia. V prvních týdnech výuky spousta nováčků v novém systému „plave“.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„Studenti prvních ročníků středních škol se v počátcích studia potýkají s řadou organizačních problémů. 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Občas n</w:t>
      </w:r>
      <w:r>
        <w:rPr>
          <w:rFonts w:ascii="Tahoma" w:eastAsia="Tahoma" w:hAnsi="Tahoma" w:cs="Tahoma"/>
          <w:color w:val="CC9900"/>
          <w:sz w:val="21"/>
          <w:szCs w:val="21"/>
        </w:rPr>
        <w:t>e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vědí</w:t>
      </w:r>
      <w:r>
        <w:rPr>
          <w:rFonts w:ascii="Tahoma" w:eastAsia="Tahoma" w:hAnsi="Tahoma" w:cs="Tahoma"/>
          <w:color w:val="CC9900"/>
          <w:sz w:val="21"/>
          <w:szCs w:val="21"/>
        </w:rPr>
        <w:t>,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 xml:space="preserve"> kdy a kam mají dorazit</w:t>
      </w:r>
      <w:r>
        <w:rPr>
          <w:rFonts w:ascii="Tahoma" w:eastAsia="Tahoma" w:hAnsi="Tahoma" w:cs="Tahoma"/>
          <w:color w:val="CC9900"/>
          <w:sz w:val="21"/>
          <w:szCs w:val="21"/>
        </w:rPr>
        <w:t>, například na zahájení vyučování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v úvodu školního roku 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 xml:space="preserve">probíhají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také 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různé rozřazovací zkoušky podle znalostí,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volba volitelných předmětů, specializací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nebo 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jazyků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– všechny termíny si musejí studenti hlídat sami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 xml:space="preserve">. Dále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je třeba zajistit si obědy, vyřídit přístupy 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do počítačové sítě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nebo 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e</w:t>
      </w:r>
      <w:r>
        <w:rPr>
          <w:rFonts w:ascii="Tahoma" w:eastAsia="Tahoma" w:hAnsi="Tahoma" w:cs="Tahoma"/>
          <w:color w:val="CC9900"/>
          <w:sz w:val="21"/>
          <w:szCs w:val="21"/>
        </w:rPr>
        <w:t>-</w:t>
      </w:r>
      <w:r w:rsidRPr="009D7F16">
        <w:rPr>
          <w:rFonts w:ascii="Tahoma" w:eastAsia="Tahoma" w:hAnsi="Tahoma" w:cs="Tahoma"/>
          <w:color w:val="CC9900"/>
          <w:sz w:val="21"/>
          <w:szCs w:val="21"/>
        </w:rPr>
        <w:t>mailu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fotografie na školní průkazy. Dojíždějící studenti mají navrch ještě povinnosti ohledně nového ubytování a podobně,“ </w:t>
      </w:r>
      <w:r>
        <w:rPr>
          <w:rFonts w:ascii="Tahoma" w:eastAsia="Tahoma" w:hAnsi="Tahoma" w:cs="Tahoma"/>
          <w:sz w:val="21"/>
          <w:szCs w:val="21"/>
        </w:rPr>
        <w:t xml:space="preserve">vyjmenoval Pavel Ivon, středoškolský pedagog a spoluzakladatel rezervačního systému </w:t>
      </w:r>
      <w:r w:rsidR="00F3151E">
        <w:rPr>
          <w:rFonts w:ascii="Tahoma" w:eastAsia="Tahoma" w:hAnsi="Tahoma" w:cs="Tahoma"/>
          <w:sz w:val="21"/>
          <w:szCs w:val="21"/>
        </w:rPr>
        <w:t xml:space="preserve">pro školy </w:t>
      </w:r>
      <w:r>
        <w:rPr>
          <w:rFonts w:ascii="Tahoma" w:eastAsia="Tahoma" w:hAnsi="Tahoma" w:cs="Tahoma"/>
          <w:sz w:val="21"/>
          <w:szCs w:val="21"/>
        </w:rPr>
        <w:t>Reservando.</w:t>
      </w:r>
    </w:p>
    <w:p w14:paraId="199FB05C" w14:textId="264678C0" w:rsidR="008A1781" w:rsidRDefault="008A1781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Nervozita obvykle panuje i mezi rodiči nastupujících prváků. Těsný kontakt s třídním učitelem ze základní školy na střední škole zpravidla vymizí. Informace, které domů nepřinese sám student, se často rodiče ani nedozví. </w:t>
      </w:r>
      <w:r w:rsidRPr="00B41708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I pro rodiče je přechod dítěte ze základní školy na střední náročný – mají obavy, jak jejich potomek zvládne například novou cestu do školy, jak se srovná s novým prostředím, spolužáky, učiteli, přístupem a podobně, sami ztrácí přehled a zapomenou na to, že by měli hlídat nějaké termíny. </w:t>
      </w:r>
      <w:r w:rsidRPr="008A1781">
        <w:rPr>
          <w:rFonts w:ascii="Tahoma" w:hAnsi="Tahoma" w:cs="Tahoma"/>
          <w:bCs/>
          <w:noProof/>
          <w:color w:val="CC9900"/>
          <w:sz w:val="21"/>
          <w:szCs w:val="21"/>
        </w:rPr>
        <w:t>Nezřídka se stává, že rodiče studentů prvních ročníků středních škol zmeškají například třídní schůzky,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</w:t>
      </w:r>
      <w:r w:rsidRPr="008A1781">
        <w:rPr>
          <w:rFonts w:ascii="Tahoma" w:hAnsi="Tahoma" w:cs="Tahoma"/>
          <w:bCs/>
          <w:noProof/>
          <w:color w:val="CC9900"/>
          <w:sz w:val="21"/>
          <w:szCs w:val="21"/>
        </w:rPr>
        <w:t xml:space="preserve">jednoduše proto, že k nim od dítěte informace vůbec nedoputuje,“ </w:t>
      </w:r>
      <w:r>
        <w:rPr>
          <w:rFonts w:ascii="Tahoma" w:hAnsi="Tahoma" w:cs="Tahoma"/>
          <w:bCs/>
          <w:noProof/>
          <w:sz w:val="21"/>
          <w:szCs w:val="21"/>
        </w:rPr>
        <w:t xml:space="preserve">řekl </w:t>
      </w:r>
      <w:r>
        <w:rPr>
          <w:rFonts w:ascii="Tahoma" w:eastAsia="Tahoma" w:hAnsi="Tahoma" w:cs="Tahoma"/>
          <w:sz w:val="21"/>
          <w:szCs w:val="21"/>
        </w:rPr>
        <w:t>Pavel Ivon.</w:t>
      </w:r>
    </w:p>
    <w:p w14:paraId="1E3D8840" w14:textId="219EE43E" w:rsidR="008A1781" w:rsidRDefault="008A1781" w:rsidP="008A1781">
      <w:pPr>
        <w:jc w:val="both"/>
        <w:rPr>
          <w:rFonts w:ascii="Tahoma" w:eastAsia="Tahoma" w:hAnsi="Tahoma" w:cs="Tahoma"/>
          <w:sz w:val="21"/>
          <w:szCs w:val="21"/>
        </w:rPr>
      </w:pPr>
      <w:r w:rsidRPr="00137441">
        <w:rPr>
          <w:rFonts w:ascii="Tahoma" w:eastAsia="Tahoma" w:hAnsi="Tahoma" w:cs="Tahoma"/>
          <w:sz w:val="21"/>
          <w:szCs w:val="21"/>
        </w:rPr>
        <w:t>Některé školy nabízejí pro studenty poradenství, kde jim mimo jiné pomáhají s poznáváním nového prostředí a přechodem na nový režim. V poslední době ale stále více škol využívá rezervační systémy, kde žáci najdou přehledné informace o tom, co by jim nemělo utéct</w:t>
      </w:r>
      <w:r w:rsidR="002B407C">
        <w:rPr>
          <w:rFonts w:ascii="Tahoma" w:eastAsia="Tahoma" w:hAnsi="Tahoma" w:cs="Tahoma"/>
          <w:sz w:val="21"/>
          <w:szCs w:val="21"/>
        </w:rPr>
        <w:t>,</w:t>
      </w:r>
      <w:r>
        <w:rPr>
          <w:rFonts w:ascii="Tahoma" w:eastAsia="Tahoma" w:hAnsi="Tahoma" w:cs="Tahoma"/>
          <w:sz w:val="21"/>
          <w:szCs w:val="21"/>
        </w:rPr>
        <w:t xml:space="preserve"> a umožní jim snadné online zápisy například do volitelných předmětů, registraci na školní akce či individuální konzultace</w:t>
      </w:r>
      <w:r w:rsidRPr="00137441">
        <w:rPr>
          <w:rFonts w:ascii="Tahoma" w:eastAsia="Tahoma" w:hAnsi="Tahoma" w:cs="Tahoma"/>
          <w:sz w:val="21"/>
          <w:szCs w:val="21"/>
        </w:rPr>
        <w:t xml:space="preserve">. </w:t>
      </w:r>
      <w:r w:rsidRPr="00B41708">
        <w:rPr>
          <w:rFonts w:ascii="Tahoma" w:hAnsi="Tahoma" w:cs="Tahoma"/>
          <w:bCs/>
          <w:noProof/>
          <w:color w:val="CC9900"/>
          <w:sz w:val="21"/>
          <w:szCs w:val="21"/>
        </w:rPr>
        <w:t>„</w:t>
      </w:r>
      <w:r w:rsidRPr="008A1781">
        <w:rPr>
          <w:rFonts w:ascii="Tahoma" w:hAnsi="Tahoma" w:cs="Tahoma"/>
          <w:bCs/>
          <w:noProof/>
          <w:color w:val="CC9900"/>
          <w:sz w:val="21"/>
          <w:szCs w:val="21"/>
        </w:rPr>
        <w:t xml:space="preserve">Online systémy typu Bakalář, které umožňují sdílení informací na ose učitel-student-rodič, už využívá většina škol. Rodiče v nich vidí hodnocení dítěte, absenci a podobně. Dalším krokem k digitalizaci škol jsou pak rezervační systémy, jejichž cíl je usnadnit školám, studentům i rodičům organizaci jakékoli akce s nutností rezervace místa a času.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Typicky </w:t>
      </w:r>
      <w:r w:rsidRPr="00137441">
        <w:rPr>
          <w:rFonts w:ascii="Tahoma" w:hAnsi="Tahoma" w:cs="Tahoma"/>
          <w:bCs/>
          <w:noProof/>
          <w:color w:val="CC9900"/>
          <w:sz w:val="21"/>
          <w:szCs w:val="21"/>
        </w:rPr>
        <w:t xml:space="preserve">v případě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zápisů, talentových zkoušek, výběru předmětů a různých zájmových akcí s omezenou kapacitou, plánování </w:t>
      </w:r>
      <w:r w:rsidRPr="00137441">
        <w:rPr>
          <w:rFonts w:ascii="Tahoma" w:hAnsi="Tahoma" w:cs="Tahoma"/>
          <w:bCs/>
          <w:noProof/>
          <w:color w:val="CC9900"/>
          <w:sz w:val="21"/>
          <w:szCs w:val="21"/>
        </w:rPr>
        <w:t>individuálních konzultací,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třídních schůzek, </w:t>
      </w:r>
      <w:r w:rsidRPr="00137441">
        <w:rPr>
          <w:rFonts w:ascii="Tahoma" w:hAnsi="Tahoma" w:cs="Tahoma"/>
          <w:bCs/>
          <w:noProof/>
          <w:color w:val="CC9900"/>
          <w:sz w:val="21"/>
          <w:szCs w:val="21"/>
        </w:rPr>
        <w:t xml:space="preserve">prohlídek školy,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ale i rezervací </w:t>
      </w:r>
      <w:r w:rsidRPr="00137441">
        <w:rPr>
          <w:rFonts w:ascii="Tahoma" w:hAnsi="Tahoma" w:cs="Tahoma"/>
          <w:bCs/>
          <w:noProof/>
          <w:color w:val="CC9900"/>
          <w:sz w:val="21"/>
          <w:szCs w:val="21"/>
        </w:rPr>
        <w:t>tělocvičny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či </w:t>
      </w:r>
      <w:r w:rsidRPr="00137441">
        <w:rPr>
          <w:rFonts w:ascii="Tahoma" w:hAnsi="Tahoma" w:cs="Tahoma"/>
          <w:bCs/>
          <w:noProof/>
          <w:color w:val="CC9900"/>
          <w:sz w:val="21"/>
          <w:szCs w:val="21"/>
        </w:rPr>
        <w:t xml:space="preserve">hřiště, 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využívání </w:t>
      </w:r>
      <w:r w:rsidRPr="00137441">
        <w:rPr>
          <w:rFonts w:ascii="Tahoma" w:hAnsi="Tahoma" w:cs="Tahoma"/>
          <w:bCs/>
          <w:noProof/>
          <w:color w:val="CC9900"/>
          <w:sz w:val="21"/>
          <w:szCs w:val="21"/>
        </w:rPr>
        <w:t>počítačové učebny, půjčení hudební aparatury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 či </w:t>
      </w:r>
      <w:r w:rsidRPr="00137441">
        <w:rPr>
          <w:rFonts w:ascii="Tahoma" w:hAnsi="Tahoma" w:cs="Tahoma"/>
          <w:bCs/>
          <w:noProof/>
          <w:color w:val="CC9900"/>
          <w:sz w:val="21"/>
          <w:szCs w:val="21"/>
        </w:rPr>
        <w:t>sportovního vybavení</w:t>
      </w:r>
      <w:r>
        <w:rPr>
          <w:rFonts w:ascii="Tahoma" w:hAnsi="Tahoma" w:cs="Tahoma"/>
          <w:bCs/>
          <w:noProof/>
          <w:color w:val="CC9900"/>
          <w:sz w:val="21"/>
          <w:szCs w:val="21"/>
        </w:rPr>
        <w:t xml:space="preserve">,“ </w:t>
      </w:r>
      <w:r>
        <w:rPr>
          <w:rFonts w:ascii="Tahoma" w:hAnsi="Tahoma" w:cs="Tahoma"/>
          <w:bCs/>
          <w:noProof/>
          <w:sz w:val="21"/>
          <w:szCs w:val="21"/>
        </w:rPr>
        <w:t xml:space="preserve">popsal Ondřej Šibrava, </w:t>
      </w:r>
      <w:r w:rsidRPr="00C66DB0">
        <w:rPr>
          <w:rFonts w:ascii="Tahoma" w:hAnsi="Tahoma" w:cs="Tahoma"/>
          <w:bCs/>
          <w:noProof/>
          <w:sz w:val="21"/>
          <w:szCs w:val="21"/>
        </w:rPr>
        <w:t xml:space="preserve">středoškolský pedagog a spoluzakladatel rezervačního systému </w:t>
      </w:r>
      <w:r w:rsidR="00F3151E">
        <w:rPr>
          <w:rFonts w:ascii="Tahoma" w:hAnsi="Tahoma" w:cs="Tahoma"/>
          <w:bCs/>
          <w:noProof/>
          <w:sz w:val="21"/>
          <w:szCs w:val="21"/>
        </w:rPr>
        <w:t xml:space="preserve">pro školy </w:t>
      </w:r>
      <w:r w:rsidRPr="00C66DB0">
        <w:rPr>
          <w:rFonts w:ascii="Tahoma" w:hAnsi="Tahoma" w:cs="Tahoma"/>
          <w:bCs/>
          <w:noProof/>
          <w:sz w:val="21"/>
          <w:szCs w:val="21"/>
        </w:rPr>
        <w:t>Reservando</w:t>
      </w:r>
      <w:r w:rsidRPr="00CD6B22"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z w:val="21"/>
          <w:szCs w:val="21"/>
        </w:rPr>
        <w:t xml:space="preserve"> Ten aktuálně využívá 294 škol napříč Českem.</w:t>
      </w:r>
    </w:p>
    <w:p w14:paraId="39A0B606" w14:textId="69A7BD3D" w:rsidR="008A1781" w:rsidRPr="004C3E87" w:rsidRDefault="008A1781" w:rsidP="008A1781">
      <w:pPr>
        <w:jc w:val="both"/>
        <w:rPr>
          <w:rFonts w:ascii="Tahoma" w:eastAsia="Tahoma" w:hAnsi="Tahoma" w:cs="Tahoma"/>
          <w:sz w:val="21"/>
          <w:szCs w:val="21"/>
        </w:rPr>
      </w:pPr>
      <w:r w:rsidRPr="00137441">
        <w:rPr>
          <w:rFonts w:ascii="Tahoma" w:eastAsia="Tahoma" w:hAnsi="Tahoma" w:cs="Tahoma"/>
          <w:sz w:val="21"/>
          <w:szCs w:val="21"/>
        </w:rPr>
        <w:t>Do systém</w:t>
      </w:r>
      <w:r>
        <w:rPr>
          <w:rFonts w:ascii="Tahoma" w:eastAsia="Tahoma" w:hAnsi="Tahoma" w:cs="Tahoma"/>
          <w:sz w:val="21"/>
          <w:szCs w:val="21"/>
        </w:rPr>
        <w:t>u</w:t>
      </w:r>
      <w:r w:rsidRPr="00137441">
        <w:rPr>
          <w:rFonts w:ascii="Tahoma" w:eastAsia="Tahoma" w:hAnsi="Tahoma" w:cs="Tahoma"/>
          <w:sz w:val="21"/>
          <w:szCs w:val="21"/>
        </w:rPr>
        <w:t xml:space="preserve"> mají přístup i rodiče, kteří mohou hlídat, zda jejich dítko na něco nezapomnělo</w:t>
      </w:r>
      <w:r>
        <w:rPr>
          <w:rFonts w:ascii="Tahoma" w:eastAsia="Tahoma" w:hAnsi="Tahoma" w:cs="Tahoma"/>
          <w:sz w:val="21"/>
          <w:szCs w:val="21"/>
        </w:rPr>
        <w:t xml:space="preserve">. Stěžejním zdrojem informací pro rodiče jsou třídní schůzky, pro studenty jsou to pak individuální konzultační hodiny. </w:t>
      </w:r>
      <w:r w:rsidR="00CA3F8E">
        <w:rPr>
          <w:rFonts w:ascii="Tahoma" w:eastAsia="Tahoma" w:hAnsi="Tahoma" w:cs="Tahoma"/>
          <w:sz w:val="21"/>
          <w:szCs w:val="21"/>
        </w:rPr>
        <w:t xml:space="preserve">V online systému </w:t>
      </w:r>
      <w:r>
        <w:rPr>
          <w:rFonts w:ascii="Tahoma" w:eastAsia="Tahoma" w:hAnsi="Tahoma" w:cs="Tahoma"/>
          <w:sz w:val="21"/>
          <w:szCs w:val="21"/>
        </w:rPr>
        <w:t xml:space="preserve">si mohou </w:t>
      </w:r>
      <w:r w:rsidR="00CA3F8E">
        <w:rPr>
          <w:rFonts w:ascii="Tahoma" w:eastAsia="Tahoma" w:hAnsi="Tahoma" w:cs="Tahoma"/>
          <w:sz w:val="21"/>
          <w:szCs w:val="21"/>
        </w:rPr>
        <w:t xml:space="preserve">u učitele </w:t>
      </w:r>
      <w:r>
        <w:rPr>
          <w:rFonts w:ascii="Tahoma" w:eastAsia="Tahoma" w:hAnsi="Tahoma" w:cs="Tahoma"/>
          <w:sz w:val="21"/>
          <w:szCs w:val="21"/>
        </w:rPr>
        <w:t>rezervovat přesný čas.</w:t>
      </w:r>
      <w:r w:rsidRPr="00F60427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3616A8">
        <w:rPr>
          <w:rFonts w:ascii="Tahoma" w:eastAsia="Tahoma" w:hAnsi="Tahoma" w:cs="Tahoma"/>
          <w:color w:val="CC9900"/>
          <w:sz w:val="21"/>
          <w:szCs w:val="21"/>
        </w:rPr>
        <w:t xml:space="preserve">Učitel v systému </w:t>
      </w:r>
      <w:r w:rsidRPr="003616A8">
        <w:rPr>
          <w:rFonts w:ascii="Tahoma" w:eastAsia="Tahoma" w:hAnsi="Tahoma" w:cs="Tahoma"/>
          <w:color w:val="CC9900"/>
          <w:sz w:val="21"/>
          <w:szCs w:val="21"/>
        </w:rPr>
        <w:lastRenderedPageBreak/>
        <w:t>vypíše časy konzultačních hodin a do e-mailu už mu chodí potvrzené rezervace žáků. Žáci naopak ze systému dostanou potvrzení o rezervaci.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Učitel s tím počítá, studenti ho nemusejí nikde </w:t>
      </w:r>
      <w:r w:rsidR="00182B38">
        <w:rPr>
          <w:rFonts w:ascii="Tahoma" w:eastAsia="Tahoma" w:hAnsi="Tahoma" w:cs="Tahoma"/>
          <w:color w:val="CC9900"/>
          <w:sz w:val="21"/>
          <w:szCs w:val="21"/>
        </w:rPr>
        <w:t>‚</w:t>
      </w:r>
      <w:r>
        <w:rPr>
          <w:rFonts w:ascii="Tahoma" w:eastAsia="Tahoma" w:hAnsi="Tahoma" w:cs="Tahoma"/>
          <w:color w:val="CC9900"/>
          <w:sz w:val="21"/>
          <w:szCs w:val="21"/>
        </w:rPr>
        <w:t>nahánět</w:t>
      </w:r>
      <w:r w:rsidR="00182B38">
        <w:rPr>
          <w:rFonts w:ascii="Tahoma" w:eastAsia="Tahoma" w:hAnsi="Tahoma" w:cs="Tahoma"/>
          <w:color w:val="CC9900"/>
          <w:sz w:val="21"/>
          <w:szCs w:val="21"/>
        </w:rPr>
        <w:t>‘</w:t>
      </w:r>
      <w:r>
        <w:rPr>
          <w:rFonts w:ascii="Tahoma" w:eastAsia="Tahoma" w:hAnsi="Tahoma" w:cs="Tahoma"/>
          <w:color w:val="CC9900"/>
          <w:sz w:val="21"/>
          <w:szCs w:val="21"/>
        </w:rPr>
        <w:t>, čas si vyberou podle výuky a v systému vidí, kde se bude konzultační hodina konat. V případě třídních schůzek systém funguje podobně – rodiče si mohou rezervovat přesný čas a vyhnout se tak dlouhému postávání na chodbách a čekání, kdy na ně přijde řada</w:t>
      </w:r>
      <w:r w:rsidRPr="00CD6B22">
        <w:rPr>
          <w:rFonts w:ascii="Tahoma" w:eastAsia="Tahoma" w:hAnsi="Tahoma" w:cs="Tahoma"/>
          <w:color w:val="CC9900"/>
          <w:sz w:val="21"/>
          <w:szCs w:val="21"/>
        </w:rPr>
        <w:t>,“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přiblížil Pavel Ivon.</w:t>
      </w:r>
    </w:p>
    <w:p w14:paraId="6573D58D" w14:textId="23573A74" w:rsidR="008A1781" w:rsidRPr="008B73DC" w:rsidRDefault="008A1781" w:rsidP="008A1781">
      <w:pPr>
        <w:pBdr>
          <w:bottom w:val="single" w:sz="4" w:space="1" w:color="auto"/>
        </w:pBd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Rezervační systém </w:t>
      </w:r>
      <w:r w:rsidR="00F3151E">
        <w:rPr>
          <w:rFonts w:ascii="Tahoma" w:eastAsia="Tahoma" w:hAnsi="Tahoma" w:cs="Tahoma"/>
          <w:sz w:val="21"/>
          <w:szCs w:val="21"/>
        </w:rPr>
        <w:t xml:space="preserve">pro školy </w:t>
      </w:r>
      <w:r>
        <w:rPr>
          <w:rFonts w:ascii="Tahoma" w:eastAsia="Tahoma" w:hAnsi="Tahoma" w:cs="Tahoma"/>
          <w:sz w:val="21"/>
          <w:szCs w:val="21"/>
        </w:rPr>
        <w:t xml:space="preserve">navíc usnadňuje i organizaci volnočasových aktivit. Studenti v něm najdou přehledný seznam kroužků a hned vidí, zda se na ně ještě mohou přihlásit.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„V </w:t>
      </w:r>
      <w:r w:rsidRPr="00B149B8">
        <w:rPr>
          <w:rFonts w:ascii="Tahoma" w:eastAsia="Tahoma" w:hAnsi="Tahoma" w:cs="Tahoma"/>
          <w:color w:val="CC9900"/>
          <w:sz w:val="21"/>
          <w:szCs w:val="21"/>
        </w:rPr>
        <w:t xml:space="preserve">začátku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školního </w:t>
      </w:r>
      <w:r w:rsidRPr="00B149B8">
        <w:rPr>
          <w:rFonts w:ascii="Tahoma" w:eastAsia="Tahoma" w:hAnsi="Tahoma" w:cs="Tahoma"/>
          <w:color w:val="CC9900"/>
          <w:sz w:val="21"/>
          <w:szCs w:val="21"/>
        </w:rPr>
        <w:t xml:space="preserve">roku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jsou rezervační systémy hojně využívány právě pro </w:t>
      </w:r>
      <w:r w:rsidRPr="00B149B8">
        <w:rPr>
          <w:rFonts w:ascii="Tahoma" w:eastAsia="Tahoma" w:hAnsi="Tahoma" w:cs="Tahoma"/>
          <w:color w:val="CC9900"/>
          <w:sz w:val="21"/>
          <w:szCs w:val="21"/>
        </w:rPr>
        <w:t xml:space="preserve">registrace na </w:t>
      </w:r>
      <w:r>
        <w:rPr>
          <w:rFonts w:ascii="Tahoma" w:eastAsia="Tahoma" w:hAnsi="Tahoma" w:cs="Tahoma"/>
          <w:color w:val="CC9900"/>
          <w:sz w:val="21"/>
          <w:szCs w:val="21"/>
        </w:rPr>
        <w:t>zájmové aktivity</w:t>
      </w:r>
      <w:r w:rsidRPr="00B149B8">
        <w:rPr>
          <w:rFonts w:ascii="Tahoma" w:eastAsia="Tahoma" w:hAnsi="Tahoma" w:cs="Tahoma"/>
          <w:color w:val="CC9900"/>
          <w:sz w:val="21"/>
          <w:szCs w:val="21"/>
        </w:rPr>
        <w:t xml:space="preserve"> a volitelné předměty</w:t>
      </w:r>
      <w:r>
        <w:rPr>
          <w:rFonts w:ascii="Tahoma" w:eastAsia="Tahoma" w:hAnsi="Tahoma" w:cs="Tahoma"/>
          <w:color w:val="CC9900"/>
          <w:sz w:val="21"/>
          <w:szCs w:val="21"/>
        </w:rPr>
        <w:t>.</w:t>
      </w:r>
      <w:r w:rsidRPr="00B149B8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V</w:t>
      </w:r>
      <w:r w:rsidRPr="00B149B8">
        <w:rPr>
          <w:rFonts w:ascii="Tahoma" w:eastAsia="Tahoma" w:hAnsi="Tahoma" w:cs="Tahoma"/>
          <w:color w:val="CC9900"/>
          <w:sz w:val="21"/>
          <w:szCs w:val="21"/>
        </w:rPr>
        <w:t xml:space="preserve"> systému lze nastavit kapacitu žáků a systém nepovolí tuto kapacitu překročit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>. S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 xml:space="preserve">tejným způsobem 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 xml:space="preserve">fungují 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 xml:space="preserve">rezervace 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>různých školních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 xml:space="preserve"> výjezdů, lyžařských kurzů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 xml:space="preserve"> nebo 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>seminářů.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 xml:space="preserve"> V 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>kalendář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>i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 xml:space="preserve">může 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>škola dopředu plánovat události na celý školní rok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>a rezervace se pro studenty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 xml:space="preserve"> či </w:t>
      </w:r>
      <w:r w:rsidR="00CA3F8E" w:rsidRPr="00CA3F8E">
        <w:rPr>
          <w:rFonts w:ascii="Tahoma" w:eastAsia="Tahoma" w:hAnsi="Tahoma" w:cs="Tahoma"/>
          <w:color w:val="CC9900"/>
          <w:sz w:val="21"/>
          <w:szCs w:val="21"/>
        </w:rPr>
        <w:t>rodiče otevírají až v daný moment</w:t>
      </w:r>
      <w:r w:rsidR="00CA3F8E">
        <w:rPr>
          <w:rFonts w:ascii="Tahoma" w:eastAsia="Tahoma" w:hAnsi="Tahoma" w:cs="Tahoma"/>
          <w:color w:val="CC9900"/>
          <w:sz w:val="21"/>
          <w:szCs w:val="21"/>
        </w:rPr>
        <w:t>,</w:t>
      </w:r>
      <w:r w:rsidRPr="00CD6B22">
        <w:rPr>
          <w:rFonts w:ascii="Tahoma" w:eastAsia="Tahoma" w:hAnsi="Tahoma" w:cs="Tahoma"/>
          <w:color w:val="CC9900"/>
          <w:sz w:val="21"/>
          <w:szCs w:val="21"/>
        </w:rPr>
        <w:t xml:space="preserve">“ </w:t>
      </w:r>
      <w:r>
        <w:rPr>
          <w:rFonts w:ascii="Tahoma" w:eastAsia="Tahoma" w:hAnsi="Tahoma" w:cs="Tahoma"/>
          <w:sz w:val="21"/>
          <w:szCs w:val="21"/>
        </w:rPr>
        <w:t>uzavřel Ondřej Šibrava.</w:t>
      </w:r>
    </w:p>
    <w:p w14:paraId="27D4661B" w14:textId="77777777" w:rsidR="008A1781" w:rsidRPr="00062CB9" w:rsidRDefault="008A1781" w:rsidP="008A1781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b/>
        </w:rPr>
        <w:t>KONTAKT PRO MÉDIA:</w:t>
      </w:r>
    </w:p>
    <w:p w14:paraId="1A5DD228" w14:textId="315CE9E6" w:rsidR="008A1781" w:rsidRDefault="008A1781" w:rsidP="008A178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 xml:space="preserve">Mgr. </w:t>
      </w:r>
      <w:r w:rsidR="00B4600E">
        <w:rPr>
          <w:rFonts w:ascii="Tahoma" w:eastAsia="Tahoma" w:hAnsi="Tahoma" w:cs="Tahoma"/>
          <w:b/>
          <w:color w:val="333333"/>
          <w:sz w:val="20"/>
          <w:szCs w:val="20"/>
        </w:rPr>
        <w:t>Eliška Crkovská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1C5412CA" w14:textId="77777777" w:rsidR="008A1781" w:rsidRDefault="008A1781" w:rsidP="008A1781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5AE530A4" wp14:editId="2587F9D1">
            <wp:extent cx="828675" cy="131954"/>
            <wp:effectExtent l="0" t="0" r="0" b="0"/>
            <wp:docPr id="410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618315" w14:textId="5384D543" w:rsidR="008A1781" w:rsidRDefault="008A1781" w:rsidP="008A1781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+420</w:t>
      </w:r>
      <w:r w:rsidR="00B4600E">
        <w:rPr>
          <w:rFonts w:ascii="Tahoma" w:eastAsia="Tahoma" w:hAnsi="Tahoma" w:cs="Tahoma"/>
          <w:b/>
          <w:sz w:val="20"/>
          <w:szCs w:val="20"/>
        </w:rPr>
        <w:t> 605 218 549</w:t>
      </w:r>
      <w:r>
        <w:rPr>
          <w:rFonts w:ascii="Tahoma" w:eastAsia="Tahoma" w:hAnsi="Tahoma" w:cs="Tahoma"/>
          <w:b/>
          <w:sz w:val="20"/>
          <w:szCs w:val="20"/>
        </w:rPr>
        <w:t xml:space="preserve">, </w:t>
      </w:r>
      <w:hyperlink r:id="rId7" w:history="1">
        <w:r w:rsidR="00B4600E" w:rsidRPr="00BD2307">
          <w:rPr>
            <w:rStyle w:val="Hypertextovodkaz"/>
            <w:rFonts w:ascii="Tahoma" w:eastAsia="Tahoma" w:hAnsi="Tahoma" w:cs="Tahoma"/>
            <w:b/>
            <w:sz w:val="20"/>
            <w:szCs w:val="20"/>
          </w:rPr>
          <w:t>eliska</w:t>
        </w:r>
        <w:r w:rsidR="00B4600E" w:rsidRPr="00BD2307">
          <w:rPr>
            <w:rStyle w:val="Hypertextovodkaz"/>
            <w:rFonts w:ascii="Tahoma" w:eastAsia="Tahoma" w:hAnsi="Tahoma" w:cs="Tahoma"/>
            <w:b/>
            <w:sz w:val="20"/>
            <w:szCs w:val="20"/>
          </w:rPr>
          <w:t>@pearmedia.cz</w:t>
        </w:r>
      </w:hyperlink>
    </w:p>
    <w:p w14:paraId="17EEA335" w14:textId="77777777" w:rsidR="008A1781" w:rsidRPr="0036094B" w:rsidRDefault="008A1781" w:rsidP="008A1781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8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38F7F548" w14:textId="77777777" w:rsidR="008A1781" w:rsidRDefault="008A1781" w:rsidP="008A1781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RESERVANDO, </w:t>
      </w:r>
      <w:hyperlink r:id="rId9" w:history="1">
        <w:r w:rsidRPr="006543C6">
          <w:rPr>
            <w:rStyle w:val="Hypertextovodkaz"/>
            <w:rFonts w:ascii="Tahoma" w:eastAsia="Tahoma" w:hAnsi="Tahoma" w:cs="Tahoma"/>
            <w:b/>
          </w:rPr>
          <w:t>www.reservando.cz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1B899A82" w14:textId="3184D1C9" w:rsidR="008A1781" w:rsidRPr="008A1781" w:rsidRDefault="008A1781" w:rsidP="008A1781">
      <w:pPr>
        <w:jc w:val="both"/>
        <w:rPr>
          <w:rFonts w:ascii="Tahoma" w:hAnsi="Tahoma" w:cs="Tahoma"/>
          <w:sz w:val="18"/>
          <w:szCs w:val="18"/>
        </w:rPr>
      </w:pPr>
      <w:r w:rsidRPr="008A1781">
        <w:rPr>
          <w:rFonts w:ascii="Tahoma" w:hAnsi="Tahoma" w:cs="Tahoma"/>
          <w:sz w:val="18"/>
          <w:szCs w:val="18"/>
        </w:rPr>
        <w:t>Rezervační systém pro školy a školky vznikl v roce 2015. Umožňuje efektivní organizaci zápisů, třídních schůzek a dalších školních akcí. Od doby svého vzniku jej využilo přes 400 škol</w:t>
      </w:r>
      <w:r w:rsidR="00F27535">
        <w:rPr>
          <w:rFonts w:ascii="Tahoma" w:hAnsi="Tahoma" w:cs="Tahoma"/>
          <w:sz w:val="18"/>
          <w:szCs w:val="18"/>
        </w:rPr>
        <w:t>.</w:t>
      </w:r>
      <w:r w:rsidRPr="008A1781">
        <w:rPr>
          <w:rFonts w:ascii="Tahoma" w:hAnsi="Tahoma" w:cs="Tahoma"/>
          <w:sz w:val="18"/>
          <w:szCs w:val="18"/>
        </w:rPr>
        <w:t xml:space="preserve"> Z nich zhruba 80 procent základních škol, 15 procent mateřských a 5 procent ZUŠ, středních škol a gymnázií. Velký boom a progres zaznamenal systém v době COVIDu, kdy vzrostla potřeba škol komunikovat s rodiči i studenty online.</w:t>
      </w:r>
    </w:p>
    <w:p w14:paraId="08F92E6B" w14:textId="77777777" w:rsidR="008A1781" w:rsidRDefault="008A1781" w:rsidP="008A1781"/>
    <w:p w14:paraId="5A767365" w14:textId="77777777" w:rsidR="008A1781" w:rsidRDefault="008A1781" w:rsidP="008A1781"/>
    <w:p w14:paraId="0D35D032" w14:textId="77777777" w:rsidR="008A1781" w:rsidRDefault="008A1781"/>
    <w:sectPr w:rsidR="008A1781" w:rsidSect="008A17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C213" w14:textId="77777777" w:rsidR="00801234" w:rsidRDefault="00801234">
      <w:pPr>
        <w:spacing w:after="0" w:line="240" w:lineRule="auto"/>
      </w:pPr>
      <w:r>
        <w:separator/>
      </w:r>
    </w:p>
  </w:endnote>
  <w:endnote w:type="continuationSeparator" w:id="0">
    <w:p w14:paraId="75C9B57B" w14:textId="77777777" w:rsidR="00801234" w:rsidRDefault="0080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7AC03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9372" w14:textId="77777777" w:rsidR="00801234" w:rsidRDefault="00801234">
      <w:pPr>
        <w:spacing w:after="0" w:line="240" w:lineRule="auto"/>
      </w:pPr>
      <w:r>
        <w:separator/>
      </w:r>
    </w:p>
  </w:footnote>
  <w:footnote w:type="continuationSeparator" w:id="0">
    <w:p w14:paraId="0168B591" w14:textId="77777777" w:rsidR="00801234" w:rsidRDefault="0080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2973" w14:textId="77777777" w:rsidR="00BE5571" w:rsidRPr="009C498F" w:rsidRDefault="006611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  </w:t>
    </w:r>
    <w:r>
      <w:rPr>
        <w:b/>
        <w:noProof/>
        <w:color w:val="000000"/>
        <w:sz w:val="36"/>
        <w:szCs w:val="36"/>
      </w:rPr>
      <w:drawing>
        <wp:inline distT="0" distB="0" distL="0" distR="0" wp14:anchorId="1DD33322" wp14:editId="4A5D61F6">
          <wp:extent cx="2371725" cy="533400"/>
          <wp:effectExtent l="0" t="0" r="9525" b="0"/>
          <wp:docPr id="14826074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    TISKOVÁ ZPRÁVA</w:t>
    </w:r>
  </w:p>
  <w:p w14:paraId="1BFBE38A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954F8E8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BDD929B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4E123C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41E5E0A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C0A8219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2DB21B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616720D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6223810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9CD8166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BE9F9C1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A1F1077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4C79DA5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8F77285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F13F44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D150392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0A36D926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53549DD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85F92EE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59480D1" w14:textId="77777777" w:rsidR="00BE5571" w:rsidRDefault="00BE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81"/>
    <w:rsid w:val="00182B38"/>
    <w:rsid w:val="00200D37"/>
    <w:rsid w:val="00217824"/>
    <w:rsid w:val="002A42DC"/>
    <w:rsid w:val="002B407C"/>
    <w:rsid w:val="00410F90"/>
    <w:rsid w:val="005221E5"/>
    <w:rsid w:val="006611E1"/>
    <w:rsid w:val="006A72EB"/>
    <w:rsid w:val="007F4A6F"/>
    <w:rsid w:val="00801234"/>
    <w:rsid w:val="00863BC4"/>
    <w:rsid w:val="00880B69"/>
    <w:rsid w:val="008A1781"/>
    <w:rsid w:val="008C01DF"/>
    <w:rsid w:val="009459DC"/>
    <w:rsid w:val="00B02F26"/>
    <w:rsid w:val="00B4600E"/>
    <w:rsid w:val="00BE5571"/>
    <w:rsid w:val="00C876EC"/>
    <w:rsid w:val="00CA3F8E"/>
    <w:rsid w:val="00F27535"/>
    <w:rsid w:val="00F3151E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2C7"/>
  <w15:chartTrackingRefBased/>
  <w15:docId w15:val="{44E1145C-98AA-4898-9FD1-5D695D8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1781"/>
    <w:pPr>
      <w:spacing w:after="200" w:line="276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178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4600E"/>
    <w:pPr>
      <w:spacing w:after="0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B46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isk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servand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Ďurčíková</dc:creator>
  <cp:keywords/>
  <dc:description/>
  <cp:lastModifiedBy>eliska</cp:lastModifiedBy>
  <cp:revision>2</cp:revision>
  <dcterms:created xsi:type="dcterms:W3CDTF">2024-08-13T18:50:00Z</dcterms:created>
  <dcterms:modified xsi:type="dcterms:W3CDTF">2024-08-13T18:50:00Z</dcterms:modified>
</cp:coreProperties>
</file>