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B531" w14:textId="5B2F14FF" w:rsidR="0082028D" w:rsidRPr="00750935" w:rsidRDefault="00A46CE5">
      <w:pPr>
        <w:jc w:val="center"/>
        <w:rPr>
          <w:rFonts w:ascii="Tahoma" w:eastAsia="Tahoma" w:hAnsi="Tahoma" w:cs="Tahoma"/>
          <w:b/>
          <w:sz w:val="44"/>
          <w:szCs w:val="44"/>
        </w:rPr>
      </w:pPr>
      <w:r w:rsidRPr="00750935">
        <w:rPr>
          <w:rFonts w:ascii="Tahoma" w:eastAsia="Tahoma" w:hAnsi="Tahoma" w:cs="Tahoma"/>
          <w:b/>
          <w:sz w:val="44"/>
          <w:szCs w:val="44"/>
        </w:rPr>
        <w:t xml:space="preserve">Studenti z Chrudimi uspěli s projektem na podporu </w:t>
      </w:r>
      <w:r w:rsidR="00BF71A2" w:rsidRPr="00750935">
        <w:rPr>
          <w:rFonts w:ascii="Tahoma" w:eastAsia="Tahoma" w:hAnsi="Tahoma" w:cs="Tahoma"/>
          <w:b/>
          <w:sz w:val="44"/>
          <w:szCs w:val="44"/>
        </w:rPr>
        <w:t xml:space="preserve">IT gramotnosti </w:t>
      </w:r>
      <w:r w:rsidRPr="00750935">
        <w:rPr>
          <w:rFonts w:ascii="Tahoma" w:eastAsia="Tahoma" w:hAnsi="Tahoma" w:cs="Tahoma"/>
          <w:b/>
          <w:sz w:val="44"/>
          <w:szCs w:val="44"/>
        </w:rPr>
        <w:t>seniorů</w:t>
      </w:r>
    </w:p>
    <w:p w14:paraId="3D07D91A" w14:textId="7C18E113" w:rsidR="00F86FEC" w:rsidRPr="00750935" w:rsidRDefault="0027185B" w:rsidP="00F86FEC">
      <w:pPr>
        <w:jc w:val="both"/>
        <w:rPr>
          <w:rFonts w:ascii="Tahoma" w:eastAsia="Tahoma" w:hAnsi="Tahoma" w:cs="Tahoma"/>
          <w:b/>
          <w:sz w:val="21"/>
          <w:szCs w:val="21"/>
        </w:rPr>
      </w:pPr>
      <w:bookmarkStart w:id="0" w:name="_heading=h.gjdgxs" w:colFirst="0" w:colLast="0"/>
      <w:bookmarkEnd w:id="0"/>
      <w:r w:rsidRPr="00750935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812F2E">
        <w:rPr>
          <w:rFonts w:ascii="Tahoma" w:eastAsia="Tahoma" w:hAnsi="Tahoma" w:cs="Tahoma"/>
          <w:b/>
          <w:sz w:val="21"/>
          <w:szCs w:val="21"/>
        </w:rPr>
        <w:t>1</w:t>
      </w:r>
      <w:r w:rsidR="007C01C4" w:rsidRPr="00750935">
        <w:rPr>
          <w:rFonts w:ascii="Tahoma" w:eastAsia="Tahoma" w:hAnsi="Tahoma" w:cs="Tahoma"/>
          <w:b/>
          <w:sz w:val="21"/>
          <w:szCs w:val="21"/>
        </w:rPr>
        <w:t>.</w:t>
      </w:r>
      <w:r w:rsidRPr="00750935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6E71E0" w:rsidRPr="00750935">
        <w:rPr>
          <w:rFonts w:ascii="Tahoma" w:eastAsia="Tahoma" w:hAnsi="Tahoma" w:cs="Tahoma"/>
          <w:b/>
          <w:sz w:val="21"/>
          <w:szCs w:val="21"/>
        </w:rPr>
        <w:t>BŘEZNA</w:t>
      </w:r>
      <w:r w:rsidRPr="00750935">
        <w:rPr>
          <w:rFonts w:ascii="Tahoma" w:eastAsia="Tahoma" w:hAnsi="Tahoma" w:cs="Tahoma"/>
          <w:b/>
          <w:sz w:val="21"/>
          <w:szCs w:val="21"/>
        </w:rPr>
        <w:t xml:space="preserve"> 202</w:t>
      </w:r>
      <w:r w:rsidR="00AD48C5" w:rsidRPr="00750935">
        <w:rPr>
          <w:rFonts w:ascii="Tahoma" w:eastAsia="Tahoma" w:hAnsi="Tahoma" w:cs="Tahoma"/>
          <w:b/>
          <w:sz w:val="21"/>
          <w:szCs w:val="21"/>
        </w:rPr>
        <w:t>2</w:t>
      </w:r>
      <w:r w:rsidRPr="00750935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B6409D" w:rsidRPr="00750935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A10651" w:rsidRPr="00750935">
        <w:rPr>
          <w:rFonts w:ascii="Tahoma" w:eastAsia="Tahoma" w:hAnsi="Tahoma" w:cs="Tahoma"/>
          <w:b/>
          <w:sz w:val="21"/>
          <w:szCs w:val="21"/>
        </w:rPr>
        <w:t>Jak přiblížit mobilní telefony star</w:t>
      </w:r>
      <w:r w:rsidR="009245BE">
        <w:rPr>
          <w:rFonts w:ascii="Tahoma" w:eastAsia="Tahoma" w:hAnsi="Tahoma" w:cs="Tahoma"/>
          <w:b/>
          <w:sz w:val="21"/>
          <w:szCs w:val="21"/>
        </w:rPr>
        <w:t>ším</w:t>
      </w:r>
      <w:r w:rsidR="00A10651" w:rsidRPr="00750935">
        <w:rPr>
          <w:rFonts w:ascii="Tahoma" w:eastAsia="Tahoma" w:hAnsi="Tahoma" w:cs="Tahoma"/>
          <w:b/>
          <w:sz w:val="21"/>
          <w:szCs w:val="21"/>
        </w:rPr>
        <w:t xml:space="preserve"> lidem? Jak je zbavit strachu z nových technologií?</w:t>
      </w:r>
      <w:r w:rsidR="007F1445" w:rsidRPr="00750935">
        <w:rPr>
          <w:rFonts w:ascii="Tahoma" w:eastAsia="Tahoma" w:hAnsi="Tahoma" w:cs="Tahoma"/>
          <w:b/>
          <w:sz w:val="21"/>
          <w:szCs w:val="21"/>
        </w:rPr>
        <w:t xml:space="preserve"> Odpovědi hledali</w:t>
      </w:r>
      <w:r w:rsidR="00692965" w:rsidRPr="00750935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A10651" w:rsidRPr="00750935">
        <w:rPr>
          <w:rFonts w:ascii="Tahoma" w:eastAsia="Tahoma" w:hAnsi="Tahoma" w:cs="Tahoma"/>
          <w:b/>
          <w:sz w:val="21"/>
          <w:szCs w:val="21"/>
        </w:rPr>
        <w:t>studenti z Obchodní akademie v</w:t>
      </w:r>
      <w:r w:rsidR="00A34896" w:rsidRPr="00750935">
        <w:rPr>
          <w:rFonts w:ascii="Tahoma" w:eastAsia="Tahoma" w:hAnsi="Tahoma" w:cs="Tahoma"/>
          <w:b/>
          <w:sz w:val="21"/>
          <w:szCs w:val="21"/>
        </w:rPr>
        <w:t> </w:t>
      </w:r>
      <w:r w:rsidR="00A10651" w:rsidRPr="00750935">
        <w:rPr>
          <w:rFonts w:ascii="Tahoma" w:eastAsia="Tahoma" w:hAnsi="Tahoma" w:cs="Tahoma"/>
          <w:b/>
          <w:sz w:val="21"/>
          <w:szCs w:val="21"/>
        </w:rPr>
        <w:t>Chrudimi</w:t>
      </w:r>
      <w:r w:rsidR="00A34896" w:rsidRPr="00750935">
        <w:rPr>
          <w:rFonts w:ascii="Tahoma" w:eastAsia="Tahoma" w:hAnsi="Tahoma" w:cs="Tahoma"/>
          <w:b/>
          <w:sz w:val="21"/>
          <w:szCs w:val="21"/>
        </w:rPr>
        <w:t xml:space="preserve"> v rámci programu Samsung Solve for Tomorrow. Vymysleli aplikaci hlasového asistenta, která dává seniorům pocit jistoty a usnadňuje </w:t>
      </w:r>
      <w:r w:rsidR="00692965" w:rsidRPr="00750935">
        <w:rPr>
          <w:rFonts w:ascii="Tahoma" w:eastAsia="Tahoma" w:hAnsi="Tahoma" w:cs="Tahoma"/>
          <w:b/>
          <w:sz w:val="21"/>
          <w:szCs w:val="21"/>
        </w:rPr>
        <w:t>používání mobilů všem začátečníkům</w:t>
      </w:r>
      <w:r w:rsidR="00A34896" w:rsidRPr="00750935">
        <w:rPr>
          <w:rFonts w:ascii="Tahoma" w:eastAsia="Tahoma" w:hAnsi="Tahoma" w:cs="Tahoma"/>
          <w:b/>
          <w:sz w:val="21"/>
          <w:szCs w:val="21"/>
        </w:rPr>
        <w:t xml:space="preserve">. </w:t>
      </w:r>
    </w:p>
    <w:p w14:paraId="681E76E0" w14:textId="39BE7DBA" w:rsidR="003B6B42" w:rsidRPr="00750935" w:rsidRDefault="00F46D5B" w:rsidP="00170878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750935">
        <w:rPr>
          <w:rFonts w:ascii="Tahoma" w:eastAsia="Tahoma" w:hAnsi="Tahoma" w:cs="Tahoma"/>
          <w:bCs/>
          <w:sz w:val="21"/>
          <w:szCs w:val="21"/>
        </w:rPr>
        <w:t>Studenti čtvrtého ročníku Lara Severová a Damián Tomiška svůj nápad přihlásili do globálního programu S</w:t>
      </w:r>
      <w:r w:rsidR="00692965" w:rsidRPr="00750935">
        <w:rPr>
          <w:rFonts w:ascii="Tahoma" w:eastAsia="Tahoma" w:hAnsi="Tahoma" w:cs="Tahoma"/>
          <w:bCs/>
          <w:sz w:val="21"/>
          <w:szCs w:val="21"/>
        </w:rPr>
        <w:t xml:space="preserve">olve for Tomorrow </w:t>
      </w:r>
      <w:r w:rsidRPr="00750935">
        <w:rPr>
          <w:rFonts w:ascii="Tahoma" w:eastAsia="Tahoma" w:hAnsi="Tahoma" w:cs="Tahoma"/>
          <w:bCs/>
          <w:sz w:val="21"/>
          <w:szCs w:val="21"/>
        </w:rPr>
        <w:t xml:space="preserve">na začátku školního roku. Úkolem bylo identifikovat </w:t>
      </w:r>
      <w:r w:rsidR="002524E0" w:rsidRPr="00750935">
        <w:rPr>
          <w:rFonts w:ascii="Tahoma" w:eastAsia="Tahoma" w:hAnsi="Tahoma" w:cs="Tahoma"/>
          <w:bCs/>
          <w:sz w:val="21"/>
          <w:szCs w:val="21"/>
        </w:rPr>
        <w:t xml:space="preserve">celospolečenský </w:t>
      </w:r>
      <w:r w:rsidRPr="00750935">
        <w:rPr>
          <w:rFonts w:ascii="Tahoma" w:eastAsia="Tahoma" w:hAnsi="Tahoma" w:cs="Tahoma"/>
          <w:bCs/>
          <w:sz w:val="21"/>
          <w:szCs w:val="21"/>
        </w:rPr>
        <w:t xml:space="preserve">problém, který mladí lidé </w:t>
      </w:r>
      <w:r w:rsidR="002524E0" w:rsidRPr="00750935">
        <w:rPr>
          <w:rFonts w:ascii="Tahoma" w:eastAsia="Tahoma" w:hAnsi="Tahoma" w:cs="Tahoma"/>
          <w:bCs/>
          <w:sz w:val="21"/>
          <w:szCs w:val="21"/>
        </w:rPr>
        <w:t xml:space="preserve">kolem sebe </w:t>
      </w:r>
      <w:r w:rsidRPr="00750935">
        <w:rPr>
          <w:rFonts w:ascii="Tahoma" w:eastAsia="Tahoma" w:hAnsi="Tahoma" w:cs="Tahoma"/>
          <w:bCs/>
          <w:sz w:val="21"/>
          <w:szCs w:val="21"/>
        </w:rPr>
        <w:t xml:space="preserve">vnímají, a navrhnout jeho řešení s přispěním moderních technologií. </w:t>
      </w:r>
      <w:r w:rsidR="0051648E" w:rsidRPr="00750935">
        <w:rPr>
          <w:rFonts w:ascii="Tahoma" w:eastAsia="Tahoma" w:hAnsi="Tahoma" w:cs="Tahoma"/>
          <w:bCs/>
          <w:sz w:val="21"/>
          <w:szCs w:val="21"/>
        </w:rPr>
        <w:t xml:space="preserve">K nápadu na hlasového asistenta pro chytré telefony přivedli maturanty z Chrudimi vlastní prarodiče a nejbližší okolí. </w:t>
      </w:r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 xml:space="preserve">„Známe mnoho lidí, </w:t>
      </w:r>
      <w:r w:rsidR="006E71E0" w:rsidRPr="00750935">
        <w:rPr>
          <w:rFonts w:ascii="Tahoma" w:eastAsia="Tahoma" w:hAnsi="Tahoma" w:cs="Tahoma"/>
          <w:color w:val="CC9900"/>
          <w:sz w:val="21"/>
          <w:szCs w:val="21"/>
        </w:rPr>
        <w:t>kterým by se hodil</w:t>
      </w:r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 xml:space="preserve"> dotykový telefon, ale </w:t>
      </w:r>
      <w:r w:rsidR="006E71E0" w:rsidRPr="00750935">
        <w:rPr>
          <w:rFonts w:ascii="Tahoma" w:eastAsia="Tahoma" w:hAnsi="Tahoma" w:cs="Tahoma"/>
          <w:color w:val="CC9900"/>
          <w:sz w:val="21"/>
          <w:szCs w:val="21"/>
        </w:rPr>
        <w:t xml:space="preserve">protože se bojí, že se s ním nenaučí, </w:t>
      </w:r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 xml:space="preserve">nechávají </w:t>
      </w:r>
      <w:r w:rsidR="006E71E0" w:rsidRPr="00750935">
        <w:rPr>
          <w:rFonts w:ascii="Tahoma" w:eastAsia="Tahoma" w:hAnsi="Tahoma" w:cs="Tahoma"/>
          <w:color w:val="CC9900"/>
          <w:sz w:val="21"/>
          <w:szCs w:val="21"/>
        </w:rPr>
        <w:t xml:space="preserve">si raději </w:t>
      </w:r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 xml:space="preserve">starý tlačítkový. </w:t>
      </w:r>
      <w:r w:rsidR="006E71E0" w:rsidRPr="00750935">
        <w:rPr>
          <w:rFonts w:ascii="Tahoma" w:eastAsia="Tahoma" w:hAnsi="Tahoma" w:cs="Tahoma"/>
          <w:color w:val="CC9900"/>
          <w:sz w:val="21"/>
          <w:szCs w:val="21"/>
        </w:rPr>
        <w:t xml:space="preserve">To nás inspirovalo. </w:t>
      </w:r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 xml:space="preserve">Proč by měli být ochuzeni o rychlé aplikace, lepší komunikaci s </w:t>
      </w:r>
      <w:proofErr w:type="gramStart"/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>blízkými</w:t>
      </w:r>
      <w:proofErr w:type="gramEnd"/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 xml:space="preserve"> a především uchovávání vzpomínek v podobě kvalitních fotografií? Rozhodli jsme se vyvinout aplikaci</w:t>
      </w:r>
      <w:r w:rsidR="00BF71A2" w:rsidRPr="00750935">
        <w:rPr>
          <w:rFonts w:ascii="Tahoma" w:eastAsia="Tahoma" w:hAnsi="Tahoma" w:cs="Tahoma"/>
          <w:color w:val="CC9900"/>
          <w:sz w:val="21"/>
          <w:szCs w:val="21"/>
        </w:rPr>
        <w:t xml:space="preserve"> – </w:t>
      </w:r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 xml:space="preserve">kapesního pomocníka, který bude uživatele provázet od nejjednodušších úkonů po ty náročnější a pečlivě </w:t>
      </w:r>
      <w:r w:rsidR="003B6B42" w:rsidRPr="00750935">
        <w:rPr>
          <w:rFonts w:ascii="Tahoma" w:eastAsia="Tahoma" w:hAnsi="Tahoma" w:cs="Tahoma"/>
          <w:color w:val="CC9900"/>
          <w:sz w:val="21"/>
          <w:szCs w:val="21"/>
        </w:rPr>
        <w:t>jim</w:t>
      </w:r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 xml:space="preserve"> vše vysvětlí</w:t>
      </w:r>
      <w:r w:rsidR="006E71E0" w:rsidRPr="00750935">
        <w:rPr>
          <w:rFonts w:ascii="Tahoma" w:eastAsia="Tahoma" w:hAnsi="Tahoma" w:cs="Tahoma"/>
          <w:color w:val="CC9900"/>
          <w:sz w:val="21"/>
          <w:szCs w:val="21"/>
        </w:rPr>
        <w:t xml:space="preserve"> krok za krokem</w:t>
      </w:r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>.</w:t>
      </w:r>
      <w:r w:rsidR="006E71E0" w:rsidRPr="0075093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 xml:space="preserve">Pokud nebude </w:t>
      </w:r>
      <w:r w:rsidR="003B6B42" w:rsidRPr="00750935">
        <w:rPr>
          <w:rFonts w:ascii="Tahoma" w:eastAsia="Tahoma" w:hAnsi="Tahoma" w:cs="Tahoma"/>
          <w:color w:val="CC9900"/>
          <w:sz w:val="21"/>
          <w:szCs w:val="21"/>
        </w:rPr>
        <w:t xml:space="preserve">uživatel </w:t>
      </w:r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>vědět, jak například vyfotit fotografii, klikne na pomocníka, který zkusí vygenerovat</w:t>
      </w:r>
      <w:r w:rsidR="00BF71A2" w:rsidRPr="00750935">
        <w:rPr>
          <w:rFonts w:ascii="Tahoma" w:eastAsia="Tahoma" w:hAnsi="Tahoma" w:cs="Tahoma"/>
          <w:color w:val="CC9900"/>
          <w:sz w:val="21"/>
          <w:szCs w:val="21"/>
        </w:rPr>
        <w:t>,</w:t>
      </w:r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 xml:space="preserve"> čeho se uživatel snažil </w:t>
      </w:r>
      <w:r w:rsidR="00A96C16">
        <w:rPr>
          <w:rFonts w:ascii="Tahoma" w:eastAsia="Tahoma" w:hAnsi="Tahoma" w:cs="Tahoma"/>
          <w:color w:val="CC9900"/>
          <w:sz w:val="21"/>
          <w:szCs w:val="21"/>
        </w:rPr>
        <w:t>docílit,</w:t>
      </w:r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 xml:space="preserve"> a </w:t>
      </w:r>
      <w:r w:rsidR="00BF71A2" w:rsidRPr="00750935">
        <w:rPr>
          <w:rFonts w:ascii="Tahoma" w:eastAsia="Tahoma" w:hAnsi="Tahoma" w:cs="Tahoma"/>
          <w:color w:val="CC9900"/>
          <w:sz w:val="21"/>
          <w:szCs w:val="21"/>
        </w:rPr>
        <w:t>nabídne</w:t>
      </w:r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C96C99" w:rsidRPr="00750935">
        <w:rPr>
          <w:rFonts w:ascii="Tahoma" w:eastAsia="Tahoma" w:hAnsi="Tahoma" w:cs="Tahoma"/>
          <w:color w:val="CC9900"/>
          <w:sz w:val="21"/>
          <w:szCs w:val="21"/>
        </w:rPr>
        <w:t xml:space="preserve">mu podrobný návod </w:t>
      </w:r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>i s hlasovou asistencí,</w:t>
      </w:r>
      <w:r w:rsidR="00C96C99" w:rsidRPr="00750935">
        <w:rPr>
          <w:rFonts w:ascii="Tahoma" w:eastAsia="Tahoma" w:hAnsi="Tahoma" w:cs="Tahoma"/>
          <w:color w:val="CC9900"/>
          <w:sz w:val="21"/>
          <w:szCs w:val="21"/>
        </w:rPr>
        <w:t xml:space="preserve"> jak postupovat,</w:t>
      </w:r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170878" w:rsidRPr="00750935">
        <w:rPr>
          <w:rFonts w:ascii="Tahoma" w:eastAsia="Tahoma" w:hAnsi="Tahoma" w:cs="Tahoma"/>
          <w:bCs/>
          <w:sz w:val="21"/>
          <w:szCs w:val="21"/>
        </w:rPr>
        <w:t>popsali Lara s</w:t>
      </w:r>
      <w:r w:rsidR="003B6B42" w:rsidRPr="00750935">
        <w:rPr>
          <w:rFonts w:ascii="Tahoma" w:eastAsia="Tahoma" w:hAnsi="Tahoma" w:cs="Tahoma"/>
          <w:bCs/>
          <w:sz w:val="21"/>
          <w:szCs w:val="21"/>
        </w:rPr>
        <w:t> </w:t>
      </w:r>
      <w:r w:rsidR="00170878" w:rsidRPr="00750935">
        <w:rPr>
          <w:rFonts w:ascii="Tahoma" w:eastAsia="Tahoma" w:hAnsi="Tahoma" w:cs="Tahoma"/>
          <w:bCs/>
          <w:sz w:val="21"/>
          <w:szCs w:val="21"/>
        </w:rPr>
        <w:t>Damiánem</w:t>
      </w:r>
      <w:r w:rsidR="003B6B42" w:rsidRPr="00750935">
        <w:rPr>
          <w:rFonts w:ascii="Tahoma" w:eastAsia="Tahoma" w:hAnsi="Tahoma" w:cs="Tahoma"/>
          <w:bCs/>
          <w:sz w:val="21"/>
          <w:szCs w:val="21"/>
        </w:rPr>
        <w:t>, kteří svůj tým</w:t>
      </w:r>
      <w:r w:rsidR="00C96C99" w:rsidRPr="00750935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3B6B42" w:rsidRPr="00750935">
        <w:rPr>
          <w:rFonts w:ascii="Tahoma" w:eastAsia="Tahoma" w:hAnsi="Tahoma" w:cs="Tahoma"/>
          <w:bCs/>
          <w:sz w:val="21"/>
          <w:szCs w:val="21"/>
        </w:rPr>
        <w:t>pojmenovali E</w:t>
      </w:r>
      <w:r w:rsidR="009245BE">
        <w:rPr>
          <w:rFonts w:ascii="Tahoma" w:eastAsia="Tahoma" w:hAnsi="Tahoma" w:cs="Tahoma"/>
          <w:bCs/>
          <w:sz w:val="21"/>
          <w:szCs w:val="21"/>
        </w:rPr>
        <w:t>k</w:t>
      </w:r>
      <w:r w:rsidR="003B6B42" w:rsidRPr="00750935">
        <w:rPr>
          <w:rFonts w:ascii="Tahoma" w:eastAsia="Tahoma" w:hAnsi="Tahoma" w:cs="Tahoma"/>
          <w:bCs/>
          <w:sz w:val="21"/>
          <w:szCs w:val="21"/>
        </w:rPr>
        <w:t>o</w:t>
      </w:r>
      <w:r w:rsidR="00812F2E">
        <w:rPr>
          <w:rFonts w:ascii="Tahoma" w:eastAsia="Tahoma" w:hAnsi="Tahoma" w:cs="Tahoma"/>
          <w:bCs/>
          <w:sz w:val="21"/>
          <w:szCs w:val="21"/>
        </w:rPr>
        <w:t>D</w:t>
      </w:r>
      <w:r w:rsidR="003B6B42" w:rsidRPr="00750935">
        <w:rPr>
          <w:rFonts w:ascii="Tahoma" w:eastAsia="Tahoma" w:hAnsi="Tahoma" w:cs="Tahoma"/>
          <w:bCs/>
          <w:sz w:val="21"/>
          <w:szCs w:val="21"/>
        </w:rPr>
        <w:t>uo.</w:t>
      </w:r>
    </w:p>
    <w:p w14:paraId="1FCD82E0" w14:textId="3447E460" w:rsidR="00170878" w:rsidRPr="00750935" w:rsidRDefault="003B6B42" w:rsidP="00170878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750935">
        <w:rPr>
          <w:rFonts w:ascii="Tahoma" w:eastAsia="Tahoma" w:hAnsi="Tahoma" w:cs="Tahoma"/>
          <w:bCs/>
          <w:sz w:val="21"/>
          <w:szCs w:val="21"/>
        </w:rPr>
        <w:t xml:space="preserve">Díky </w:t>
      </w:r>
      <w:r w:rsidR="006E71E0" w:rsidRPr="00750935">
        <w:rPr>
          <w:rFonts w:ascii="Tahoma" w:eastAsia="Tahoma" w:hAnsi="Tahoma" w:cs="Tahoma"/>
          <w:bCs/>
          <w:sz w:val="21"/>
          <w:szCs w:val="21"/>
        </w:rPr>
        <w:t xml:space="preserve">rozvojovému </w:t>
      </w:r>
      <w:r w:rsidRPr="00750935">
        <w:rPr>
          <w:rFonts w:ascii="Tahoma" w:eastAsia="Tahoma" w:hAnsi="Tahoma" w:cs="Tahoma"/>
          <w:bCs/>
          <w:sz w:val="21"/>
          <w:szCs w:val="21"/>
        </w:rPr>
        <w:t xml:space="preserve">programu </w:t>
      </w:r>
      <w:r w:rsidR="006E71E0" w:rsidRPr="00750935">
        <w:rPr>
          <w:rFonts w:ascii="Tahoma" w:eastAsia="Tahoma" w:hAnsi="Tahoma" w:cs="Tahoma"/>
          <w:bCs/>
          <w:sz w:val="21"/>
          <w:szCs w:val="21"/>
        </w:rPr>
        <w:t xml:space="preserve">pro studenty středních škol </w:t>
      </w:r>
      <w:r w:rsidRPr="00750935">
        <w:rPr>
          <w:rFonts w:ascii="Tahoma" w:eastAsia="Tahoma" w:hAnsi="Tahoma" w:cs="Tahoma"/>
          <w:bCs/>
          <w:sz w:val="21"/>
          <w:szCs w:val="21"/>
        </w:rPr>
        <w:t>Solve for Tomorrow nyní dostává jejich nápad reálné obrysy a byl vybrán mezi deset nejlepších studentských projektů v Česku.</w:t>
      </w:r>
      <w:bookmarkStart w:id="1" w:name="_Hlk96429292"/>
      <w:r w:rsidRPr="00750935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>„</w:t>
      </w:r>
      <w:bookmarkEnd w:id="1"/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 xml:space="preserve">V programu mohou studenti poukázat na jakýkoli konkrétní problém a veřejně prezentovat své návrhy, jak stav věci </w:t>
      </w:r>
      <w:r w:rsidR="008219FC" w:rsidRPr="00750935">
        <w:rPr>
          <w:rFonts w:ascii="Tahoma" w:eastAsia="Tahoma" w:hAnsi="Tahoma" w:cs="Tahoma"/>
          <w:color w:val="CC9900"/>
          <w:sz w:val="21"/>
          <w:szCs w:val="21"/>
        </w:rPr>
        <w:t xml:space="preserve">za použití technologií </w:t>
      </w:r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>změnit. Pokud mají nápad například na software, nemusí být hned specialisty na IT, aby ho mohli uskutečnit, do programu vstupují mladí lidé jen se svými myšlenkami, které jsou často velmi inovativní a stojí za vyslyšení</w:t>
      </w:r>
      <w:r w:rsidR="006E71E0" w:rsidRPr="00750935">
        <w:rPr>
          <w:rFonts w:ascii="Tahoma" w:eastAsia="Tahoma" w:hAnsi="Tahoma" w:cs="Tahoma"/>
          <w:color w:val="CC9900"/>
          <w:sz w:val="21"/>
          <w:szCs w:val="21"/>
        </w:rPr>
        <w:t>. Poté s přispěním našich specialistů a lidí z praxe svůj nápad dál rozvíjejí a ve finále programu jej mohou dovést až k samotné realizaci,</w:t>
      </w:r>
      <w:r w:rsidR="00170878" w:rsidRPr="00750935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170878" w:rsidRPr="00750935">
        <w:rPr>
          <w:rFonts w:ascii="Tahoma" w:eastAsia="Tahoma" w:hAnsi="Tahoma" w:cs="Tahoma"/>
          <w:sz w:val="21"/>
          <w:szCs w:val="21"/>
        </w:rPr>
        <w:t xml:space="preserve">uvedla </w:t>
      </w:r>
      <w:r w:rsidR="00170878" w:rsidRPr="00750935">
        <w:rPr>
          <w:rFonts w:ascii="Tahoma" w:eastAsia="Tahoma" w:hAnsi="Tahoma" w:cs="Tahoma"/>
          <w:bCs/>
          <w:sz w:val="21"/>
          <w:szCs w:val="21"/>
        </w:rPr>
        <w:t>Zuzana Mravík Zelenická, CSR manažerka společnosti Samsung.</w:t>
      </w:r>
    </w:p>
    <w:p w14:paraId="2377EDCF" w14:textId="5BEA2541" w:rsidR="00DF1E78" w:rsidRPr="00750935" w:rsidRDefault="00BF71A2" w:rsidP="00743663">
      <w:pPr>
        <w:jc w:val="both"/>
        <w:rPr>
          <w:rFonts w:ascii="Tahoma" w:eastAsia="Tahoma" w:hAnsi="Tahoma" w:cs="Tahoma"/>
          <w:sz w:val="21"/>
          <w:szCs w:val="21"/>
        </w:rPr>
      </w:pPr>
      <w:r w:rsidRPr="00750935">
        <w:rPr>
          <w:rFonts w:ascii="Tahoma" w:eastAsia="Tahoma" w:hAnsi="Tahoma" w:cs="Tahoma"/>
          <w:bCs/>
          <w:sz w:val="21"/>
          <w:szCs w:val="21"/>
        </w:rPr>
        <w:t>Globální p</w:t>
      </w:r>
      <w:r w:rsidR="00F7500F" w:rsidRPr="00750935">
        <w:rPr>
          <w:rFonts w:ascii="Tahoma" w:eastAsia="Tahoma" w:hAnsi="Tahoma" w:cs="Tahoma"/>
          <w:bCs/>
          <w:sz w:val="21"/>
          <w:szCs w:val="21"/>
        </w:rPr>
        <w:t xml:space="preserve">rogram </w:t>
      </w:r>
      <w:r w:rsidR="00FC4CCF" w:rsidRPr="00750935">
        <w:rPr>
          <w:rFonts w:ascii="Tahoma" w:eastAsia="Tahoma" w:hAnsi="Tahoma" w:cs="Tahoma"/>
          <w:bCs/>
          <w:sz w:val="21"/>
          <w:szCs w:val="21"/>
        </w:rPr>
        <w:t xml:space="preserve">Solve for Tomorrow </w:t>
      </w:r>
      <w:r w:rsidR="00F7500F" w:rsidRPr="00750935">
        <w:rPr>
          <w:rFonts w:ascii="Tahoma" w:eastAsia="Tahoma" w:hAnsi="Tahoma" w:cs="Tahoma"/>
          <w:bCs/>
          <w:sz w:val="21"/>
          <w:szCs w:val="21"/>
        </w:rPr>
        <w:t xml:space="preserve">vznikl </w:t>
      </w:r>
      <w:r w:rsidRPr="00750935">
        <w:rPr>
          <w:rFonts w:ascii="Tahoma" w:eastAsia="Tahoma" w:hAnsi="Tahoma" w:cs="Tahoma"/>
          <w:bCs/>
          <w:sz w:val="21"/>
          <w:szCs w:val="21"/>
        </w:rPr>
        <w:t xml:space="preserve">jako výzva všem mladým inovátorům </w:t>
      </w:r>
      <w:r w:rsidR="00F7500F" w:rsidRPr="00750935">
        <w:rPr>
          <w:rFonts w:ascii="Tahoma" w:eastAsia="Tahoma" w:hAnsi="Tahoma" w:cs="Tahoma"/>
          <w:bCs/>
          <w:sz w:val="21"/>
          <w:szCs w:val="21"/>
        </w:rPr>
        <w:t>v roce 2010 v</w:t>
      </w:r>
      <w:r w:rsidRPr="00750935">
        <w:rPr>
          <w:rFonts w:ascii="Tahoma" w:eastAsia="Tahoma" w:hAnsi="Tahoma" w:cs="Tahoma"/>
          <w:bCs/>
          <w:sz w:val="21"/>
          <w:szCs w:val="21"/>
        </w:rPr>
        <w:t> </w:t>
      </w:r>
      <w:r w:rsidR="00F7500F" w:rsidRPr="00750935">
        <w:rPr>
          <w:rFonts w:ascii="Tahoma" w:eastAsia="Tahoma" w:hAnsi="Tahoma" w:cs="Tahoma"/>
          <w:bCs/>
          <w:sz w:val="21"/>
          <w:szCs w:val="21"/>
        </w:rPr>
        <w:t>USA</w:t>
      </w:r>
      <w:r w:rsidRPr="00750935">
        <w:rPr>
          <w:rFonts w:ascii="Tahoma" w:eastAsia="Tahoma" w:hAnsi="Tahoma" w:cs="Tahoma"/>
          <w:bCs/>
          <w:sz w:val="21"/>
          <w:szCs w:val="21"/>
        </w:rPr>
        <w:t xml:space="preserve"> a</w:t>
      </w:r>
      <w:r w:rsidR="00F7500F" w:rsidRPr="00750935">
        <w:rPr>
          <w:rFonts w:ascii="Tahoma" w:eastAsia="Tahoma" w:hAnsi="Tahoma" w:cs="Tahoma"/>
          <w:bCs/>
          <w:sz w:val="21"/>
          <w:szCs w:val="21"/>
        </w:rPr>
        <w:t xml:space="preserve"> od té doby se jej zúčastnilo ke dvěma milionům studentů z celého světa. Češi se do výzvy pro rozvoj společnosti zapojili v tomto ročníku poprvé. </w:t>
      </w:r>
      <w:r w:rsidR="0058200D" w:rsidRPr="00750935">
        <w:rPr>
          <w:rFonts w:ascii="Tahoma" w:eastAsia="Tahoma" w:hAnsi="Tahoma" w:cs="Tahoma"/>
          <w:bCs/>
          <w:sz w:val="21"/>
          <w:szCs w:val="21"/>
        </w:rPr>
        <w:t xml:space="preserve">Nyní čeká maturanty z Chrudimi finální prezentace </w:t>
      </w:r>
      <w:r w:rsidR="00577357">
        <w:rPr>
          <w:rFonts w:ascii="Tahoma" w:eastAsia="Tahoma" w:hAnsi="Tahoma" w:cs="Tahoma"/>
          <w:bCs/>
          <w:sz w:val="21"/>
          <w:szCs w:val="21"/>
        </w:rPr>
        <w:t>jejich</w:t>
      </w:r>
      <w:r w:rsidR="0058200D" w:rsidRPr="00750935">
        <w:rPr>
          <w:rFonts w:ascii="Tahoma" w:eastAsia="Tahoma" w:hAnsi="Tahoma" w:cs="Tahoma"/>
          <w:bCs/>
          <w:sz w:val="21"/>
          <w:szCs w:val="21"/>
        </w:rPr>
        <w:t xml:space="preserve"> projektu před vedením společnosti Samsung. </w:t>
      </w:r>
      <w:r w:rsidR="00FC4CCF" w:rsidRPr="00750935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505043" w:rsidRPr="00750935">
        <w:rPr>
          <w:rFonts w:ascii="Tahoma" w:eastAsia="Tahoma" w:hAnsi="Tahoma" w:cs="Tahoma"/>
          <w:color w:val="CC9900"/>
          <w:sz w:val="21"/>
          <w:szCs w:val="21"/>
        </w:rPr>
        <w:t xml:space="preserve">Na začátku se přihlásilo </w:t>
      </w:r>
      <w:r w:rsidR="00FC4CCF" w:rsidRPr="00750935">
        <w:rPr>
          <w:rFonts w:ascii="Tahoma" w:eastAsia="Tahoma" w:hAnsi="Tahoma" w:cs="Tahoma"/>
          <w:color w:val="CC9900"/>
          <w:sz w:val="21"/>
          <w:szCs w:val="21"/>
        </w:rPr>
        <w:t xml:space="preserve">30 studentských týmů se svými postřehy a nápady. Všichni </w:t>
      </w:r>
      <w:r w:rsidR="0058200D" w:rsidRPr="00750935">
        <w:rPr>
          <w:rFonts w:ascii="Tahoma" w:eastAsia="Tahoma" w:hAnsi="Tahoma" w:cs="Tahoma"/>
          <w:color w:val="CC9900"/>
          <w:sz w:val="21"/>
          <w:szCs w:val="21"/>
        </w:rPr>
        <w:t xml:space="preserve">účastníci </w:t>
      </w:r>
      <w:r w:rsidR="00FC4CCF" w:rsidRPr="00750935">
        <w:rPr>
          <w:rFonts w:ascii="Tahoma" w:eastAsia="Tahoma" w:hAnsi="Tahoma" w:cs="Tahoma"/>
          <w:color w:val="CC9900"/>
          <w:sz w:val="21"/>
          <w:szCs w:val="21"/>
        </w:rPr>
        <w:t xml:space="preserve">na podzim absolvovali rozvojové workshopy, mimo jiné na metodologii Design Thinking, kde se zdokonalili v projektovém myšlení, prezentačních dovednostech, práci v týmu a dalších ‚soft skills‘. </w:t>
      </w:r>
      <w:r w:rsidR="00C96C99" w:rsidRPr="00750935">
        <w:rPr>
          <w:rFonts w:ascii="Tahoma" w:eastAsia="Tahoma" w:hAnsi="Tahoma" w:cs="Tahoma"/>
          <w:color w:val="CC9900"/>
          <w:sz w:val="21"/>
          <w:szCs w:val="21"/>
        </w:rPr>
        <w:t>N</w:t>
      </w:r>
      <w:r w:rsidR="00FC4CCF" w:rsidRPr="00750935">
        <w:rPr>
          <w:rFonts w:ascii="Tahoma" w:eastAsia="Tahoma" w:hAnsi="Tahoma" w:cs="Tahoma"/>
          <w:color w:val="CC9900"/>
          <w:sz w:val="21"/>
          <w:szCs w:val="21"/>
        </w:rPr>
        <w:t xml:space="preserve">ásledně </w:t>
      </w:r>
      <w:r w:rsidR="00681887" w:rsidRPr="00750935">
        <w:rPr>
          <w:rFonts w:ascii="Tahoma" w:eastAsia="Tahoma" w:hAnsi="Tahoma" w:cs="Tahoma"/>
          <w:color w:val="CC9900"/>
          <w:sz w:val="21"/>
          <w:szCs w:val="21"/>
        </w:rPr>
        <w:t>samostatně rozpracovali vlastní projekty, ke kterým získali zpětnou vazbu a doporučení od</w:t>
      </w:r>
      <w:r w:rsidR="00FC4CCF" w:rsidRPr="0075093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423729">
        <w:rPr>
          <w:rFonts w:ascii="Tahoma" w:eastAsia="Tahoma" w:hAnsi="Tahoma" w:cs="Tahoma"/>
          <w:color w:val="CC9900"/>
          <w:sz w:val="21"/>
          <w:szCs w:val="21"/>
        </w:rPr>
        <w:t>mentorů</w:t>
      </w:r>
      <w:r w:rsidR="00FC4CCF" w:rsidRPr="00750935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58200D" w:rsidRPr="00750935">
        <w:rPr>
          <w:rFonts w:ascii="Tahoma" w:eastAsia="Tahoma" w:hAnsi="Tahoma" w:cs="Tahoma"/>
          <w:color w:val="CC9900"/>
          <w:sz w:val="21"/>
          <w:szCs w:val="21"/>
        </w:rPr>
        <w:t>D</w:t>
      </w:r>
      <w:r w:rsidR="00FC4CCF" w:rsidRPr="00750935">
        <w:rPr>
          <w:rFonts w:ascii="Tahoma" w:eastAsia="Tahoma" w:hAnsi="Tahoma" w:cs="Tahoma"/>
          <w:color w:val="CC9900"/>
          <w:sz w:val="21"/>
          <w:szCs w:val="21"/>
        </w:rPr>
        <w:t>eset nejlepších projektů s potenciálem k</w:t>
      </w:r>
      <w:r w:rsidR="0058200D" w:rsidRPr="00750935">
        <w:rPr>
          <w:rFonts w:ascii="Tahoma" w:eastAsia="Tahoma" w:hAnsi="Tahoma" w:cs="Tahoma"/>
          <w:color w:val="CC9900"/>
          <w:sz w:val="21"/>
          <w:szCs w:val="21"/>
        </w:rPr>
        <w:t> </w:t>
      </w:r>
      <w:r w:rsidR="00FC4CCF" w:rsidRPr="00750935">
        <w:rPr>
          <w:rFonts w:ascii="Tahoma" w:eastAsia="Tahoma" w:hAnsi="Tahoma" w:cs="Tahoma"/>
          <w:color w:val="CC9900"/>
          <w:sz w:val="21"/>
          <w:szCs w:val="21"/>
        </w:rPr>
        <w:t>realizaci</w:t>
      </w:r>
      <w:r w:rsidR="0058200D" w:rsidRPr="00750935">
        <w:rPr>
          <w:rFonts w:ascii="Tahoma" w:eastAsia="Tahoma" w:hAnsi="Tahoma" w:cs="Tahoma"/>
          <w:color w:val="CC9900"/>
          <w:sz w:val="21"/>
          <w:szCs w:val="21"/>
        </w:rPr>
        <w:t xml:space="preserve"> se utká v dubnovém finále. </w:t>
      </w:r>
      <w:r w:rsidR="00F173D5" w:rsidRPr="00750935">
        <w:rPr>
          <w:rFonts w:ascii="Tahoma" w:eastAsia="Tahoma" w:hAnsi="Tahoma" w:cs="Tahoma"/>
          <w:color w:val="CC9900"/>
          <w:sz w:val="21"/>
          <w:szCs w:val="21"/>
        </w:rPr>
        <w:t>Absolu</w:t>
      </w:r>
      <w:r w:rsidR="00C96C99" w:rsidRPr="00750935">
        <w:rPr>
          <w:rFonts w:ascii="Tahoma" w:eastAsia="Tahoma" w:hAnsi="Tahoma" w:cs="Tahoma"/>
          <w:color w:val="CC9900"/>
          <w:sz w:val="21"/>
          <w:szCs w:val="21"/>
        </w:rPr>
        <w:t xml:space="preserve">tní vítěz </w:t>
      </w:r>
      <w:r w:rsidR="0058200D" w:rsidRPr="00750935">
        <w:rPr>
          <w:rFonts w:ascii="Tahoma" w:eastAsia="Tahoma" w:hAnsi="Tahoma" w:cs="Tahoma"/>
          <w:color w:val="CC9900"/>
          <w:sz w:val="21"/>
          <w:szCs w:val="21"/>
        </w:rPr>
        <w:t>bude mít</w:t>
      </w:r>
      <w:r w:rsidR="00C96C99" w:rsidRPr="0075093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58200D" w:rsidRPr="00750935">
        <w:rPr>
          <w:rFonts w:ascii="Tahoma" w:eastAsia="Tahoma" w:hAnsi="Tahoma" w:cs="Tahoma"/>
          <w:color w:val="CC9900"/>
          <w:sz w:val="21"/>
          <w:szCs w:val="21"/>
        </w:rPr>
        <w:t xml:space="preserve">nejenom </w:t>
      </w:r>
      <w:r w:rsidR="00F173D5" w:rsidRPr="00750935">
        <w:rPr>
          <w:rFonts w:ascii="Tahoma" w:eastAsia="Tahoma" w:hAnsi="Tahoma" w:cs="Tahoma"/>
          <w:color w:val="CC9900"/>
          <w:sz w:val="21"/>
          <w:szCs w:val="21"/>
        </w:rPr>
        <w:t xml:space="preserve">možnost </w:t>
      </w:r>
      <w:r w:rsidR="0058200D" w:rsidRPr="00750935">
        <w:rPr>
          <w:rFonts w:ascii="Tahoma" w:eastAsia="Tahoma" w:hAnsi="Tahoma" w:cs="Tahoma"/>
          <w:color w:val="CC9900"/>
          <w:sz w:val="21"/>
          <w:szCs w:val="21"/>
        </w:rPr>
        <w:t xml:space="preserve">své vize uskutečnit, ale také šanci prezentovat je dále v mezinárodním měřítku společně s dalšími úspěšnými studenty ze zahraničí na </w:t>
      </w:r>
      <w:r w:rsidR="00423729">
        <w:rPr>
          <w:rFonts w:ascii="Tahoma" w:eastAsia="Tahoma" w:hAnsi="Tahoma" w:cs="Tahoma"/>
          <w:color w:val="CC9900"/>
          <w:sz w:val="21"/>
          <w:szCs w:val="21"/>
        </w:rPr>
        <w:t xml:space="preserve">evropské </w:t>
      </w:r>
      <w:r w:rsidR="0058200D" w:rsidRPr="00750935">
        <w:rPr>
          <w:rFonts w:ascii="Tahoma" w:eastAsia="Tahoma" w:hAnsi="Tahoma" w:cs="Tahoma"/>
          <w:color w:val="CC9900"/>
          <w:sz w:val="21"/>
          <w:szCs w:val="21"/>
        </w:rPr>
        <w:t>akci Solve for Tomorrow,</w:t>
      </w:r>
      <w:r w:rsidR="00FC4CCF" w:rsidRPr="00750935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681887" w:rsidRPr="00750935">
        <w:rPr>
          <w:rFonts w:ascii="Tahoma" w:eastAsia="Tahoma" w:hAnsi="Tahoma" w:cs="Tahoma"/>
          <w:sz w:val="21"/>
          <w:szCs w:val="21"/>
        </w:rPr>
        <w:t>shrnul</w:t>
      </w:r>
      <w:r w:rsidR="00FC4CCF" w:rsidRPr="00750935">
        <w:rPr>
          <w:rFonts w:ascii="Tahoma" w:eastAsia="Tahoma" w:hAnsi="Tahoma" w:cs="Tahoma"/>
          <w:sz w:val="21"/>
          <w:szCs w:val="21"/>
        </w:rPr>
        <w:t xml:space="preserve"> Martin Smrž, ředitel vzdělávací organizace JA Czech, která program </w:t>
      </w:r>
      <w:r w:rsidR="00763DE6" w:rsidRPr="00750935">
        <w:rPr>
          <w:rFonts w:ascii="Tahoma" w:eastAsia="Tahoma" w:hAnsi="Tahoma" w:cs="Tahoma"/>
          <w:sz w:val="21"/>
          <w:szCs w:val="21"/>
        </w:rPr>
        <w:t xml:space="preserve">Samsungu </w:t>
      </w:r>
      <w:r w:rsidR="00FC4CCF" w:rsidRPr="00750935">
        <w:rPr>
          <w:rFonts w:ascii="Tahoma" w:eastAsia="Tahoma" w:hAnsi="Tahoma" w:cs="Tahoma"/>
          <w:sz w:val="21"/>
          <w:szCs w:val="21"/>
        </w:rPr>
        <w:t>v</w:t>
      </w:r>
      <w:r w:rsidR="00763DE6" w:rsidRPr="00750935">
        <w:rPr>
          <w:rFonts w:ascii="Tahoma" w:eastAsia="Tahoma" w:hAnsi="Tahoma" w:cs="Tahoma"/>
          <w:sz w:val="21"/>
          <w:szCs w:val="21"/>
        </w:rPr>
        <w:t> </w:t>
      </w:r>
      <w:r w:rsidR="00FC4CCF" w:rsidRPr="00750935">
        <w:rPr>
          <w:rFonts w:ascii="Tahoma" w:eastAsia="Tahoma" w:hAnsi="Tahoma" w:cs="Tahoma"/>
          <w:sz w:val="21"/>
          <w:szCs w:val="21"/>
        </w:rPr>
        <w:t>Česku</w:t>
      </w:r>
      <w:r w:rsidR="00763DE6" w:rsidRPr="00750935">
        <w:rPr>
          <w:rFonts w:ascii="Tahoma" w:eastAsia="Tahoma" w:hAnsi="Tahoma" w:cs="Tahoma"/>
          <w:sz w:val="21"/>
          <w:szCs w:val="21"/>
        </w:rPr>
        <w:t xml:space="preserve"> realizuje</w:t>
      </w:r>
      <w:r w:rsidR="00FC4CCF" w:rsidRPr="00750935">
        <w:rPr>
          <w:rFonts w:ascii="Tahoma" w:eastAsia="Tahoma" w:hAnsi="Tahoma" w:cs="Tahoma"/>
          <w:sz w:val="21"/>
          <w:szCs w:val="21"/>
        </w:rPr>
        <w:t>.</w:t>
      </w:r>
    </w:p>
    <w:p w14:paraId="11FBB4F9" w14:textId="77777777" w:rsidR="0079102F" w:rsidRPr="00750935" w:rsidRDefault="00C025D0" w:rsidP="002E1117">
      <w:pPr>
        <w:pBdr>
          <w:top w:val="single" w:sz="4" w:space="1" w:color="auto"/>
        </w:pBdr>
        <w:rPr>
          <w:rFonts w:ascii="Tahoma" w:eastAsia="Tahoma" w:hAnsi="Tahoma" w:cs="Tahoma"/>
          <w:sz w:val="18"/>
          <w:szCs w:val="18"/>
        </w:rPr>
        <w:sectPr w:rsidR="0079102F" w:rsidRPr="0075093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750935">
        <w:rPr>
          <w:rFonts w:ascii="Tahoma" w:eastAsia="Tahoma" w:hAnsi="Tahoma" w:cs="Tahoma"/>
          <w:b/>
          <w:sz w:val="18"/>
          <w:szCs w:val="18"/>
        </w:rPr>
        <w:lastRenderedPageBreak/>
        <w:t>KONTAKT PRO MÉDIA:</w:t>
      </w:r>
    </w:p>
    <w:p w14:paraId="005A5D72" w14:textId="77777777" w:rsidR="0079102F" w:rsidRPr="00750935" w:rsidRDefault="00C025D0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750935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750935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5BF9F9B" w14:textId="77777777" w:rsidR="0079102F" w:rsidRPr="00750935" w:rsidRDefault="00C025D0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 w:rsidRPr="00750935">
        <w:rPr>
          <w:rFonts w:ascii="Tahoma" w:eastAsia="Tahoma" w:hAnsi="Tahoma" w:cs="Tahoma"/>
          <w:b/>
          <w:noProof/>
          <w:sz w:val="18"/>
          <w:szCs w:val="18"/>
          <w:lang w:val="en-US" w:eastAsia="en-US"/>
        </w:rPr>
        <w:drawing>
          <wp:inline distT="0" distB="0" distL="0" distR="0" wp14:anchorId="71FC6A9F" wp14:editId="7B934C12">
            <wp:extent cx="834390" cy="1333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5AB1D6" w14:textId="77777777" w:rsidR="0079102F" w:rsidRPr="00750935" w:rsidRDefault="00C025D0">
      <w:pPr>
        <w:pBdr>
          <w:bottom w:val="single" w:sz="4" w:space="1" w:color="000000"/>
        </w:pBdr>
        <w:spacing w:line="240" w:lineRule="auto"/>
        <w:jc w:val="both"/>
      </w:pPr>
      <w:r w:rsidRPr="00750935"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11">
        <w:r w:rsidRPr="00750935"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09652D45" w14:textId="2C792733" w:rsidR="0079102F" w:rsidRPr="00750935" w:rsidRDefault="00553029">
      <w:pPr>
        <w:rPr>
          <w:rFonts w:ascii="Tahoma" w:eastAsia="Tahoma" w:hAnsi="Tahoma" w:cs="Tahoma"/>
          <w:b/>
          <w:sz w:val="18"/>
          <w:szCs w:val="18"/>
        </w:rPr>
      </w:pPr>
      <w:r w:rsidRPr="00750935">
        <w:rPr>
          <w:b/>
        </w:rPr>
        <w:t>SOLVE FO</w:t>
      </w:r>
      <w:r w:rsidR="00973DE5" w:rsidRPr="00750935">
        <w:rPr>
          <w:b/>
        </w:rPr>
        <w:t>R</w:t>
      </w:r>
      <w:r w:rsidRPr="00750935">
        <w:rPr>
          <w:b/>
        </w:rPr>
        <w:t xml:space="preserve"> TOMORROW</w:t>
      </w:r>
      <w:r w:rsidR="00C025D0" w:rsidRPr="00750935">
        <w:rPr>
          <w:rFonts w:ascii="Tahoma" w:eastAsia="Tahoma" w:hAnsi="Tahoma" w:cs="Tahoma"/>
          <w:b/>
          <w:sz w:val="18"/>
          <w:szCs w:val="18"/>
        </w:rPr>
        <w:t xml:space="preserve">, </w:t>
      </w:r>
      <w:hyperlink r:id="rId12" w:history="1">
        <w:r w:rsidR="007C01C4" w:rsidRPr="00750935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www.solvefortomorrow.cz</w:t>
        </w:r>
      </w:hyperlink>
      <w:r w:rsidR="007C01C4" w:rsidRPr="00750935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05B68560" w14:textId="0EB5A2F1" w:rsidR="0079102F" w:rsidRPr="00750935" w:rsidRDefault="00BE29B8">
      <w:pPr>
        <w:jc w:val="both"/>
        <w:rPr>
          <w:rFonts w:ascii="Tahoma" w:eastAsia="Tahoma" w:hAnsi="Tahoma" w:cs="Tahoma"/>
          <w:sz w:val="18"/>
          <w:szCs w:val="18"/>
        </w:rPr>
      </w:pPr>
      <w:r w:rsidRPr="00750935">
        <w:rPr>
          <w:rFonts w:ascii="Tahoma" w:eastAsia="Tahoma" w:hAnsi="Tahoma" w:cs="Tahoma"/>
          <w:sz w:val="18"/>
          <w:szCs w:val="18"/>
        </w:rPr>
        <w:t>Program Solve for Tomorrow j</w:t>
      </w:r>
      <w:r w:rsidR="00553029" w:rsidRPr="00750935">
        <w:rPr>
          <w:rFonts w:ascii="Tahoma" w:eastAsia="Tahoma" w:hAnsi="Tahoma" w:cs="Tahoma"/>
          <w:sz w:val="18"/>
          <w:szCs w:val="18"/>
        </w:rPr>
        <w:t>e</w:t>
      </w:r>
      <w:r w:rsidRPr="00750935">
        <w:rPr>
          <w:rFonts w:ascii="Tahoma" w:eastAsia="Tahoma" w:hAnsi="Tahoma" w:cs="Tahoma"/>
          <w:sz w:val="18"/>
          <w:szCs w:val="18"/>
        </w:rPr>
        <w:t xml:space="preserve"> součástí globálního závazku společnosti Samsung ke vzdělávání mladých lidí</w:t>
      </w:r>
      <w:r w:rsidR="007C01C4" w:rsidRPr="00750935">
        <w:rPr>
          <w:rFonts w:ascii="Tahoma" w:eastAsia="Tahoma" w:hAnsi="Tahoma" w:cs="Tahoma"/>
          <w:sz w:val="18"/>
          <w:szCs w:val="18"/>
        </w:rPr>
        <w:t xml:space="preserve"> s cílem rozvíjet problémové a kritické myšlení studentů při řešení společenských problémů současného světa</w:t>
      </w:r>
      <w:r w:rsidRPr="00750935">
        <w:rPr>
          <w:rFonts w:ascii="Tahoma" w:eastAsia="Tahoma" w:hAnsi="Tahoma" w:cs="Tahoma"/>
          <w:sz w:val="18"/>
          <w:szCs w:val="18"/>
        </w:rPr>
        <w:t xml:space="preserve">. V duchu hlavní vize „Together for Tomorrow. Enabling people. Education for </w:t>
      </w:r>
      <w:r w:rsidR="0038073C" w:rsidRPr="00750935">
        <w:rPr>
          <w:rFonts w:ascii="Tahoma" w:eastAsia="Tahoma" w:hAnsi="Tahoma" w:cs="Tahoma"/>
          <w:sz w:val="18"/>
          <w:szCs w:val="18"/>
        </w:rPr>
        <w:t>F</w:t>
      </w:r>
      <w:r w:rsidRPr="00750935">
        <w:rPr>
          <w:rFonts w:ascii="Tahoma" w:eastAsia="Tahoma" w:hAnsi="Tahoma" w:cs="Tahoma"/>
          <w:sz w:val="18"/>
          <w:szCs w:val="18"/>
        </w:rPr>
        <w:t xml:space="preserve">uture </w:t>
      </w:r>
      <w:r w:rsidR="0038073C" w:rsidRPr="00750935">
        <w:rPr>
          <w:rFonts w:ascii="Tahoma" w:eastAsia="Tahoma" w:hAnsi="Tahoma" w:cs="Tahoma"/>
          <w:sz w:val="18"/>
          <w:szCs w:val="18"/>
        </w:rPr>
        <w:t>G</w:t>
      </w:r>
      <w:r w:rsidRPr="00750935">
        <w:rPr>
          <w:rFonts w:ascii="Tahoma" w:eastAsia="Tahoma" w:hAnsi="Tahoma" w:cs="Tahoma"/>
          <w:sz w:val="18"/>
          <w:szCs w:val="18"/>
        </w:rPr>
        <w:t>enerations“ umožňuje budoucím inovátorům dosáhnout jejich plného potenciálu a stát se další generací vůdců, kteří budou průkopníky pozitivních sociálních změn.</w:t>
      </w:r>
    </w:p>
    <w:p w14:paraId="2AD73465" w14:textId="27375652" w:rsidR="00553029" w:rsidRPr="00750935" w:rsidRDefault="00553029" w:rsidP="00553029">
      <w:pPr>
        <w:jc w:val="both"/>
        <w:rPr>
          <w:rFonts w:ascii="Tahoma" w:eastAsia="Tahoma" w:hAnsi="Tahoma" w:cs="Tahoma"/>
          <w:sz w:val="18"/>
          <w:szCs w:val="18"/>
        </w:rPr>
      </w:pPr>
      <w:r w:rsidRPr="00750935">
        <w:rPr>
          <w:rFonts w:ascii="Tahoma" w:eastAsia="Tahoma" w:hAnsi="Tahoma" w:cs="Tahoma"/>
          <w:sz w:val="18"/>
          <w:szCs w:val="18"/>
        </w:rPr>
        <w:t>Realizátorem</w:t>
      </w:r>
      <w:r w:rsidR="007C01C4" w:rsidRPr="00750935">
        <w:rPr>
          <w:rFonts w:ascii="Tahoma" w:eastAsia="Tahoma" w:hAnsi="Tahoma" w:cs="Tahoma"/>
          <w:sz w:val="18"/>
          <w:szCs w:val="18"/>
        </w:rPr>
        <w:t xml:space="preserve"> </w:t>
      </w:r>
      <w:r w:rsidRPr="00750935">
        <w:rPr>
          <w:rFonts w:ascii="Tahoma" w:eastAsia="Tahoma" w:hAnsi="Tahoma" w:cs="Tahoma"/>
          <w:sz w:val="18"/>
          <w:szCs w:val="18"/>
        </w:rPr>
        <w:t>programu Solve for Tomorrow je nevládní organizace JA Czech, která se věnuje rozvoji podnikatelského myšlení na českých školách od roku 1992.</w:t>
      </w:r>
    </w:p>
    <w:p w14:paraId="48751E47" w14:textId="3099133E" w:rsidR="00480F06" w:rsidRDefault="00480F06" w:rsidP="00480F06">
      <w:pPr>
        <w:jc w:val="center"/>
        <w:rPr>
          <w:rFonts w:ascii="Tahoma" w:eastAsia="Tahoma" w:hAnsi="Tahoma" w:cs="Tahoma"/>
          <w:sz w:val="18"/>
          <w:szCs w:val="18"/>
        </w:rPr>
      </w:pPr>
      <w:r w:rsidRPr="00750935">
        <w:rPr>
          <w:noProof/>
        </w:rPr>
        <w:drawing>
          <wp:inline distT="0" distB="0" distL="0" distR="0" wp14:anchorId="110A4E6C" wp14:editId="6EEBACF1">
            <wp:extent cx="4191000" cy="67078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125" cy="67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F06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94B6" w14:textId="77777777" w:rsidR="00D3552F" w:rsidRDefault="00D3552F">
      <w:pPr>
        <w:spacing w:after="0" w:line="240" w:lineRule="auto"/>
      </w:pPr>
      <w:r>
        <w:separator/>
      </w:r>
    </w:p>
  </w:endnote>
  <w:endnote w:type="continuationSeparator" w:id="0">
    <w:p w14:paraId="420156A4" w14:textId="77777777" w:rsidR="00D3552F" w:rsidRDefault="00D3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D356" w14:textId="77777777" w:rsidR="0079102F" w:rsidRDefault="0079102F">
    <w:pPr>
      <w:tabs>
        <w:tab w:val="center" w:pos="4536"/>
        <w:tab w:val="right" w:pos="9072"/>
      </w:tabs>
      <w:spacing w:after="0" w:line="240" w:lineRule="auto"/>
    </w:pPr>
  </w:p>
  <w:p w14:paraId="042F34BB" w14:textId="77777777" w:rsidR="0079102F" w:rsidRDefault="0079102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CB84" w14:textId="77777777" w:rsidR="00D3552F" w:rsidRDefault="00D3552F">
      <w:pPr>
        <w:spacing w:after="0" w:line="240" w:lineRule="auto"/>
      </w:pPr>
      <w:r>
        <w:separator/>
      </w:r>
    </w:p>
  </w:footnote>
  <w:footnote w:type="continuationSeparator" w:id="0">
    <w:p w14:paraId="1375C973" w14:textId="77777777" w:rsidR="00D3552F" w:rsidRDefault="00D3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1A40" w14:textId="5F5BACC8" w:rsidR="0079102F" w:rsidRDefault="00480F06">
    <w:pPr>
      <w:tabs>
        <w:tab w:val="left" w:pos="3615"/>
      </w:tabs>
      <w:spacing w:after="0" w:line="240" w:lineRule="auto"/>
      <w:rPr>
        <w:b/>
        <w:sz w:val="36"/>
        <w:szCs w:val="36"/>
      </w:rPr>
    </w:pPr>
    <w:r w:rsidRPr="00B36989">
      <w:rPr>
        <w:rFonts w:ascii="Tahoma" w:eastAsia="Tahoma" w:hAnsi="Tahoma" w:cs="Tahoma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1" locked="0" layoutInCell="1" allowOverlap="1" wp14:anchorId="60501EEB" wp14:editId="21ACB4A7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1971924" cy="650294"/>
          <wp:effectExtent l="0" t="0" r="9525" b="0"/>
          <wp:wrapTight wrapText="bothSides">
            <wp:wrapPolygon edited="0">
              <wp:start x="0" y="0"/>
              <wp:lineTo x="0" y="20883"/>
              <wp:lineTo x="21496" y="20883"/>
              <wp:lineTo x="21496" y="0"/>
              <wp:lineTo x="0" y="0"/>
            </wp:wrapPolygon>
          </wp:wrapTight>
          <wp:docPr id="2" name="Picture 3" descr="C:\Users\corp.citizen\Documents\Documents\CC_2021\07_PR and Comm\Enabling People_new and CC Narrative\EP_Global_E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orp.citizen\Documents\Documents\CC_2021\07_PR and Comm\Enabling People_new and CC Narrative\EP_Global_E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924" cy="650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63BAB3" w14:textId="29A80F17" w:rsidR="007C01C4" w:rsidRDefault="00C025D0" w:rsidP="0077232C">
    <w:pPr>
      <w:tabs>
        <w:tab w:val="left" w:pos="3615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14A4920D" w14:textId="77777777" w:rsidR="007C01C4" w:rsidRDefault="007C01C4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5E642E54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4523989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17621A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BF4BD5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710474A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68B9A7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4B1334E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09DEAD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EB0543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9A77E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9F690D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31E68E2" w14:textId="56C72C03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0AA8078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B47"/>
    <w:multiLevelType w:val="multilevel"/>
    <w:tmpl w:val="A22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2F"/>
    <w:rsid w:val="00006810"/>
    <w:rsid w:val="00017A56"/>
    <w:rsid w:val="000254E1"/>
    <w:rsid w:val="00034052"/>
    <w:rsid w:val="00044ADB"/>
    <w:rsid w:val="0004558D"/>
    <w:rsid w:val="00047552"/>
    <w:rsid w:val="00050456"/>
    <w:rsid w:val="00050904"/>
    <w:rsid w:val="00052455"/>
    <w:rsid w:val="00052A76"/>
    <w:rsid w:val="00055ED2"/>
    <w:rsid w:val="000566A9"/>
    <w:rsid w:val="00062786"/>
    <w:rsid w:val="00063904"/>
    <w:rsid w:val="00065C94"/>
    <w:rsid w:val="00076CC4"/>
    <w:rsid w:val="0008434C"/>
    <w:rsid w:val="000851C4"/>
    <w:rsid w:val="00085B99"/>
    <w:rsid w:val="00093E62"/>
    <w:rsid w:val="000A56EC"/>
    <w:rsid w:val="000A7369"/>
    <w:rsid w:val="000C0350"/>
    <w:rsid w:val="000D7E83"/>
    <w:rsid w:val="000E0A1F"/>
    <w:rsid w:val="000E1661"/>
    <w:rsid w:val="000E6F4F"/>
    <w:rsid w:val="00103A37"/>
    <w:rsid w:val="00104F2B"/>
    <w:rsid w:val="00113BD8"/>
    <w:rsid w:val="00114274"/>
    <w:rsid w:val="001245ED"/>
    <w:rsid w:val="00126512"/>
    <w:rsid w:val="00131656"/>
    <w:rsid w:val="00136190"/>
    <w:rsid w:val="0013793E"/>
    <w:rsid w:val="00140052"/>
    <w:rsid w:val="00142187"/>
    <w:rsid w:val="00142AE0"/>
    <w:rsid w:val="0015123C"/>
    <w:rsid w:val="001568ED"/>
    <w:rsid w:val="00164B7A"/>
    <w:rsid w:val="001671EF"/>
    <w:rsid w:val="00167E10"/>
    <w:rsid w:val="00170878"/>
    <w:rsid w:val="001718BE"/>
    <w:rsid w:val="001720DD"/>
    <w:rsid w:val="001736AD"/>
    <w:rsid w:val="00190F9F"/>
    <w:rsid w:val="001A3586"/>
    <w:rsid w:val="001E0CCC"/>
    <w:rsid w:val="001E508D"/>
    <w:rsid w:val="001F0256"/>
    <w:rsid w:val="001F1317"/>
    <w:rsid w:val="001F6725"/>
    <w:rsid w:val="001F692D"/>
    <w:rsid w:val="002103ED"/>
    <w:rsid w:val="00221A9D"/>
    <w:rsid w:val="00234DEA"/>
    <w:rsid w:val="00243CBC"/>
    <w:rsid w:val="00251E59"/>
    <w:rsid w:val="002524E0"/>
    <w:rsid w:val="00254EE4"/>
    <w:rsid w:val="002651A8"/>
    <w:rsid w:val="00265AE5"/>
    <w:rsid w:val="002713CD"/>
    <w:rsid w:val="0027185B"/>
    <w:rsid w:val="00273238"/>
    <w:rsid w:val="00275C19"/>
    <w:rsid w:val="00275DEF"/>
    <w:rsid w:val="002866F3"/>
    <w:rsid w:val="002A1906"/>
    <w:rsid w:val="002A7A7C"/>
    <w:rsid w:val="002C2BD5"/>
    <w:rsid w:val="002D2017"/>
    <w:rsid w:val="002E1117"/>
    <w:rsid w:val="00301B01"/>
    <w:rsid w:val="00303284"/>
    <w:rsid w:val="00312A74"/>
    <w:rsid w:val="00323216"/>
    <w:rsid w:val="0032632D"/>
    <w:rsid w:val="00326691"/>
    <w:rsid w:val="003306B1"/>
    <w:rsid w:val="00340CB5"/>
    <w:rsid w:val="0035626D"/>
    <w:rsid w:val="00362EDD"/>
    <w:rsid w:val="00364BAF"/>
    <w:rsid w:val="00370149"/>
    <w:rsid w:val="00372487"/>
    <w:rsid w:val="0037411E"/>
    <w:rsid w:val="0038073C"/>
    <w:rsid w:val="00383E8F"/>
    <w:rsid w:val="00383F14"/>
    <w:rsid w:val="003B6B42"/>
    <w:rsid w:val="003C2818"/>
    <w:rsid w:val="003C76E4"/>
    <w:rsid w:val="003E0BA4"/>
    <w:rsid w:val="003E1177"/>
    <w:rsid w:val="003E1DB4"/>
    <w:rsid w:val="003F49E2"/>
    <w:rsid w:val="003F6032"/>
    <w:rsid w:val="00414FE3"/>
    <w:rsid w:val="00423729"/>
    <w:rsid w:val="00423D23"/>
    <w:rsid w:val="00424407"/>
    <w:rsid w:val="004273CB"/>
    <w:rsid w:val="00447915"/>
    <w:rsid w:val="0046245D"/>
    <w:rsid w:val="004631AD"/>
    <w:rsid w:val="00465545"/>
    <w:rsid w:val="00465FB8"/>
    <w:rsid w:val="00480F06"/>
    <w:rsid w:val="00492BD9"/>
    <w:rsid w:val="004931DB"/>
    <w:rsid w:val="004B4B23"/>
    <w:rsid w:val="004B6F9D"/>
    <w:rsid w:val="004C1822"/>
    <w:rsid w:val="004C1B0C"/>
    <w:rsid w:val="004C45C1"/>
    <w:rsid w:val="004D6B36"/>
    <w:rsid w:val="004E3B61"/>
    <w:rsid w:val="004E77B1"/>
    <w:rsid w:val="004F52BA"/>
    <w:rsid w:val="0050206C"/>
    <w:rsid w:val="00505043"/>
    <w:rsid w:val="00505F74"/>
    <w:rsid w:val="005076A2"/>
    <w:rsid w:val="00513B3C"/>
    <w:rsid w:val="0051648E"/>
    <w:rsid w:val="00527306"/>
    <w:rsid w:val="005434F7"/>
    <w:rsid w:val="00551EA2"/>
    <w:rsid w:val="00553029"/>
    <w:rsid w:val="00557B04"/>
    <w:rsid w:val="00562CC1"/>
    <w:rsid w:val="0056443A"/>
    <w:rsid w:val="0056654A"/>
    <w:rsid w:val="00573972"/>
    <w:rsid w:val="00577357"/>
    <w:rsid w:val="0058200D"/>
    <w:rsid w:val="00585D56"/>
    <w:rsid w:val="00587F05"/>
    <w:rsid w:val="005B0F61"/>
    <w:rsid w:val="005C1B1C"/>
    <w:rsid w:val="005E0475"/>
    <w:rsid w:val="005E7076"/>
    <w:rsid w:val="005E708A"/>
    <w:rsid w:val="005F5AC7"/>
    <w:rsid w:val="0061684A"/>
    <w:rsid w:val="00617110"/>
    <w:rsid w:val="006332F8"/>
    <w:rsid w:val="00640AB7"/>
    <w:rsid w:val="006740FC"/>
    <w:rsid w:val="006759FF"/>
    <w:rsid w:val="00681887"/>
    <w:rsid w:val="00691197"/>
    <w:rsid w:val="00692965"/>
    <w:rsid w:val="00695B5A"/>
    <w:rsid w:val="006A6FEC"/>
    <w:rsid w:val="006D0F86"/>
    <w:rsid w:val="006D3438"/>
    <w:rsid w:val="006E71E0"/>
    <w:rsid w:val="00742FA9"/>
    <w:rsid w:val="00743663"/>
    <w:rsid w:val="007466F8"/>
    <w:rsid w:val="00750611"/>
    <w:rsid w:val="00750935"/>
    <w:rsid w:val="00755C0E"/>
    <w:rsid w:val="007601C8"/>
    <w:rsid w:val="00763DE6"/>
    <w:rsid w:val="0077232C"/>
    <w:rsid w:val="0079102F"/>
    <w:rsid w:val="00791924"/>
    <w:rsid w:val="007A0421"/>
    <w:rsid w:val="007A186D"/>
    <w:rsid w:val="007A5A30"/>
    <w:rsid w:val="007A7AFD"/>
    <w:rsid w:val="007A7FFB"/>
    <w:rsid w:val="007B3DB3"/>
    <w:rsid w:val="007C01C4"/>
    <w:rsid w:val="007C4437"/>
    <w:rsid w:val="007E47CE"/>
    <w:rsid w:val="007F1445"/>
    <w:rsid w:val="00805D63"/>
    <w:rsid w:val="00806D61"/>
    <w:rsid w:val="00810D47"/>
    <w:rsid w:val="00812F2E"/>
    <w:rsid w:val="0082028D"/>
    <w:rsid w:val="008219FC"/>
    <w:rsid w:val="00837FFA"/>
    <w:rsid w:val="008559B5"/>
    <w:rsid w:val="00856E3B"/>
    <w:rsid w:val="00860DD9"/>
    <w:rsid w:val="00863959"/>
    <w:rsid w:val="00870D5E"/>
    <w:rsid w:val="00875750"/>
    <w:rsid w:val="008772FD"/>
    <w:rsid w:val="00880EE3"/>
    <w:rsid w:val="00887237"/>
    <w:rsid w:val="008A2EFF"/>
    <w:rsid w:val="008A3F32"/>
    <w:rsid w:val="008A4132"/>
    <w:rsid w:val="008A5A7E"/>
    <w:rsid w:val="008B3874"/>
    <w:rsid w:val="008D0EEE"/>
    <w:rsid w:val="008D15B4"/>
    <w:rsid w:val="008D392D"/>
    <w:rsid w:val="008E0385"/>
    <w:rsid w:val="008E4499"/>
    <w:rsid w:val="008F2C0A"/>
    <w:rsid w:val="008F4F9D"/>
    <w:rsid w:val="009011D2"/>
    <w:rsid w:val="009051DC"/>
    <w:rsid w:val="00914801"/>
    <w:rsid w:val="00917134"/>
    <w:rsid w:val="009203F1"/>
    <w:rsid w:val="009245BE"/>
    <w:rsid w:val="00924998"/>
    <w:rsid w:val="00926949"/>
    <w:rsid w:val="00927E51"/>
    <w:rsid w:val="009336AF"/>
    <w:rsid w:val="009639FF"/>
    <w:rsid w:val="00967C51"/>
    <w:rsid w:val="00973DE5"/>
    <w:rsid w:val="009815A1"/>
    <w:rsid w:val="0098540A"/>
    <w:rsid w:val="009934A3"/>
    <w:rsid w:val="00993996"/>
    <w:rsid w:val="00995939"/>
    <w:rsid w:val="009A7C11"/>
    <w:rsid w:val="009B372D"/>
    <w:rsid w:val="009C158F"/>
    <w:rsid w:val="009D1985"/>
    <w:rsid w:val="009D2BF5"/>
    <w:rsid w:val="009E0001"/>
    <w:rsid w:val="009E623A"/>
    <w:rsid w:val="009E7DE7"/>
    <w:rsid w:val="009F060E"/>
    <w:rsid w:val="009F7551"/>
    <w:rsid w:val="00A04E96"/>
    <w:rsid w:val="00A10651"/>
    <w:rsid w:val="00A113CD"/>
    <w:rsid w:val="00A1675F"/>
    <w:rsid w:val="00A33984"/>
    <w:rsid w:val="00A34896"/>
    <w:rsid w:val="00A361BC"/>
    <w:rsid w:val="00A3626C"/>
    <w:rsid w:val="00A40239"/>
    <w:rsid w:val="00A42300"/>
    <w:rsid w:val="00A46CE5"/>
    <w:rsid w:val="00A6110B"/>
    <w:rsid w:val="00A63EAA"/>
    <w:rsid w:val="00A76CFA"/>
    <w:rsid w:val="00A96C16"/>
    <w:rsid w:val="00AA17F8"/>
    <w:rsid w:val="00AC2D02"/>
    <w:rsid w:val="00AD3424"/>
    <w:rsid w:val="00AD48C5"/>
    <w:rsid w:val="00AD5EB3"/>
    <w:rsid w:val="00AE34D0"/>
    <w:rsid w:val="00B04BF9"/>
    <w:rsid w:val="00B11F9A"/>
    <w:rsid w:val="00B154C4"/>
    <w:rsid w:val="00B33284"/>
    <w:rsid w:val="00B36989"/>
    <w:rsid w:val="00B618C2"/>
    <w:rsid w:val="00B6409D"/>
    <w:rsid w:val="00B6456C"/>
    <w:rsid w:val="00B745C8"/>
    <w:rsid w:val="00B77447"/>
    <w:rsid w:val="00B9271A"/>
    <w:rsid w:val="00BA2B4A"/>
    <w:rsid w:val="00BA3153"/>
    <w:rsid w:val="00BB00DC"/>
    <w:rsid w:val="00BB7184"/>
    <w:rsid w:val="00BB739F"/>
    <w:rsid w:val="00BC0C37"/>
    <w:rsid w:val="00BC2B29"/>
    <w:rsid w:val="00BE29B8"/>
    <w:rsid w:val="00BE6CB0"/>
    <w:rsid w:val="00BF1D93"/>
    <w:rsid w:val="00BF24A9"/>
    <w:rsid w:val="00BF71A2"/>
    <w:rsid w:val="00C00700"/>
    <w:rsid w:val="00C025D0"/>
    <w:rsid w:val="00C12578"/>
    <w:rsid w:val="00C15067"/>
    <w:rsid w:val="00C15CED"/>
    <w:rsid w:val="00C23A5C"/>
    <w:rsid w:val="00C32089"/>
    <w:rsid w:val="00C36A53"/>
    <w:rsid w:val="00C74857"/>
    <w:rsid w:val="00C74A8A"/>
    <w:rsid w:val="00C755C4"/>
    <w:rsid w:val="00C7672C"/>
    <w:rsid w:val="00C81BD1"/>
    <w:rsid w:val="00C9656C"/>
    <w:rsid w:val="00C96C99"/>
    <w:rsid w:val="00CA4358"/>
    <w:rsid w:val="00CA64D3"/>
    <w:rsid w:val="00CB1DB2"/>
    <w:rsid w:val="00CB5570"/>
    <w:rsid w:val="00CB769F"/>
    <w:rsid w:val="00CB7C53"/>
    <w:rsid w:val="00CB7D63"/>
    <w:rsid w:val="00CE7D2C"/>
    <w:rsid w:val="00CF4420"/>
    <w:rsid w:val="00CF546E"/>
    <w:rsid w:val="00D11A77"/>
    <w:rsid w:val="00D14C42"/>
    <w:rsid w:val="00D16CED"/>
    <w:rsid w:val="00D3552F"/>
    <w:rsid w:val="00D37F8D"/>
    <w:rsid w:val="00D40825"/>
    <w:rsid w:val="00D40D30"/>
    <w:rsid w:val="00D562D4"/>
    <w:rsid w:val="00D602D0"/>
    <w:rsid w:val="00D64C8B"/>
    <w:rsid w:val="00D65C72"/>
    <w:rsid w:val="00D821C6"/>
    <w:rsid w:val="00D84913"/>
    <w:rsid w:val="00D85CB2"/>
    <w:rsid w:val="00DA1EBC"/>
    <w:rsid w:val="00DC4417"/>
    <w:rsid w:val="00DC5F6D"/>
    <w:rsid w:val="00DE482E"/>
    <w:rsid w:val="00DF1E78"/>
    <w:rsid w:val="00DF7ACC"/>
    <w:rsid w:val="00E02971"/>
    <w:rsid w:val="00E256D0"/>
    <w:rsid w:val="00E56951"/>
    <w:rsid w:val="00E86F34"/>
    <w:rsid w:val="00E9023B"/>
    <w:rsid w:val="00E9712D"/>
    <w:rsid w:val="00E979F5"/>
    <w:rsid w:val="00EA1996"/>
    <w:rsid w:val="00EA2249"/>
    <w:rsid w:val="00EB06A3"/>
    <w:rsid w:val="00EB10B7"/>
    <w:rsid w:val="00ED4DC4"/>
    <w:rsid w:val="00EE1C53"/>
    <w:rsid w:val="00EE5BA6"/>
    <w:rsid w:val="00EE7FDD"/>
    <w:rsid w:val="00EF09D0"/>
    <w:rsid w:val="00F04E8C"/>
    <w:rsid w:val="00F14EA5"/>
    <w:rsid w:val="00F16809"/>
    <w:rsid w:val="00F173D5"/>
    <w:rsid w:val="00F326AB"/>
    <w:rsid w:val="00F32F7A"/>
    <w:rsid w:val="00F447A3"/>
    <w:rsid w:val="00F46D5B"/>
    <w:rsid w:val="00F52468"/>
    <w:rsid w:val="00F53457"/>
    <w:rsid w:val="00F5469B"/>
    <w:rsid w:val="00F551D8"/>
    <w:rsid w:val="00F56F08"/>
    <w:rsid w:val="00F629A8"/>
    <w:rsid w:val="00F7500F"/>
    <w:rsid w:val="00F75E48"/>
    <w:rsid w:val="00F86FEC"/>
    <w:rsid w:val="00F91D35"/>
    <w:rsid w:val="00F96220"/>
    <w:rsid w:val="00FA399D"/>
    <w:rsid w:val="00FA4BE5"/>
    <w:rsid w:val="00FB7823"/>
    <w:rsid w:val="00FC42CE"/>
    <w:rsid w:val="00FC4CCF"/>
    <w:rsid w:val="00FD07BD"/>
    <w:rsid w:val="00FD20CB"/>
    <w:rsid w:val="00FE2441"/>
    <w:rsid w:val="00FE41DD"/>
    <w:rsid w:val="00FE758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37CAD"/>
  <w15:docId w15:val="{8B9CF381-802D-437D-8B29-082BFC58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6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267D"/>
    <w:rPr>
      <w:color w:val="605E5C"/>
      <w:shd w:val="clear" w:color="auto" w:fill="E1DFDD"/>
    </w:rPr>
  </w:style>
  <w:style w:type="paragraph" w:customStyle="1" w:styleId="NoParagraphStyle">
    <w:name w:val="[No Paragraph Style]"/>
    <w:rsid w:val="00077A3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FFC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350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99"/>
  </w:style>
  <w:style w:type="paragraph" w:styleId="Zpat">
    <w:name w:val="footer"/>
    <w:basedOn w:val="Normln"/>
    <w:link w:val="Zpat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B99"/>
  </w:style>
  <w:style w:type="character" w:styleId="Nevyeenzmnka">
    <w:name w:val="Unresolved Mention"/>
    <w:basedOn w:val="Standardnpsmoodstavce"/>
    <w:uiPriority w:val="99"/>
    <w:semiHidden/>
    <w:unhideWhenUsed/>
    <w:rsid w:val="00BE29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29B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103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lvefortomorrow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X0HdAJqRjCanLpqW3Ar7BLM9g==">AMUW2mWvnWTQriJL/15Ogia9aQcKa+7QqnNXqHBEgelzYyBNir8q4UquVJGkAqRcocSX55ro5O4pT2wEa88PYi120ln3WMCL//hvcaN+IILyDlVWnEuAR3UoGtKijQEu9czeG5Cqh5Vr4pReED4BEEPO5p8dhPYysEXcmP25mt3TALJ5hErEeu3pHfwt0oO+ipYmxsId34AAfJU+gjbXjg3VgsOVFzPQVGk6wiCp6BWX3XmbIrHGO7iDDuaBLNyuaKwgkyWMe1G2dTlM5plLZgXudIx50DAyYrA5EuWDZGKl1Q3pj4+8vwz6Oe0ZbhLUPPLb3p3qi9lGquj2Q/5y+HDpYdrzI+7c4lgkHYK7hkWt59vMM2kDi3HkM5N750+ZTyjPLp6ECcy1zg7MaWE0l3H+z58Lu+Vg5hrWv5BTvldA1ORrn3P8iqf4dqtY9sh5MSaQtAtjdNrTF5SNuvEG0/VUylBXy3+s00SEAE0uYv7MEuwTjgEbbRGEMmOK5S8aBktxT4IqOkSaascINmxW110fJnfISCCfyju+WfSdSTLAQapBQEaNtvcm1Co9iQBFf11Y/NPmKvTSUqQhHXx97dBX8c4MgOC81+7CttYEVg50GmM/tFT+va1SxMOiAHQDak1UeDBHBnd1IO2+yx4O/vy9FexxOqTCkxUIzY9B66Am3wjmHHAHLnbQB8N9WI/eclswt4U39kX0k9+VKpzDrd8BwtKJOX2aSdWklYkUyPwAr/vFmzZ/xiPJAU1xAg6CHRJKlpm+DyRNn8ckTpHeP4xibdgY+6R7N2DKLTfECzGxzQAzmudMg3oQzMy5d2oouZtkRdytfWMYFBojnN/Nwi35FWqRqo8OipfkQJl3tI3X0Z4MDFt9PImwJOqECFdOumEuHnezgIu/pJ2fs3ihuONI1CEpGPpoTM2oEZYK9s3OtOAf/3Frmr4K9Y0WHBf4arWRgP61llaaSnmgMi4Sn72A03rfOTdFDXnv2ntUf/0cqFZ8K8i7hgbMby+X/9WBug76ND2FB/KkXo+rnk+D1nS416vCd6IxpZXofM95jcE4CkTWGBJHZTqDVqslTIwHwWEIc4r4Ca2Je5KU3WogpSrBpyUEmiim2fc8sONJpmEsD7alAS6W35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2022-02-28T16:27:00Z</dcterms:created>
  <dcterms:modified xsi:type="dcterms:W3CDTF">2022-02-28T16:27:00Z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C:\mySingle\TEMP\DRAFT_TZ_TSF_Zakonceni_projektu_a_vysledky_tymovych_praci(1).docx</vt:lpwstr>
  </property>
</Properties>
</file>